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良良的世界系列  良良的申城之旅</w:t>
      </w:r>
    </w:p>
    <w:p>
      <w:r>
        <w:rPr>
          <w:rFonts w:ascii="宋体" w:hAnsi="宋体" w:eastAsia="宋体"/>
          <w:sz w:val="24"/>
        </w:rPr>
        <w:t>良渚博物院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良良的世界系列  良良的申城之旅</w:t>
            </w:r>
          </w:p>
        </w:tc>
      </w:tr>
      <w:tr>
        <w:tc>
          <w:tcPr>
            <w:tcW w:type="dxa" w:w="4320"/>
          </w:tcPr>
          <w:p>
            <w:r>
              <w:t>作者</w:t>
            </w:r>
          </w:p>
        </w:tc>
        <w:tc>
          <w:tcPr>
            <w:tcW w:type="dxa" w:w="4320"/>
          </w:tcPr>
          <w:p>
            <w:r>
              <w:t>良渚博物院</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9787213102813</w:t>
            </w:r>
          </w:p>
        </w:tc>
      </w:tr>
      <w:tr>
        <w:tc>
          <w:tcPr>
            <w:tcW w:type="dxa" w:w="4320"/>
          </w:tcPr>
          <w:p>
            <w:r>
              <w:t>出版日期</w:t>
            </w:r>
          </w:p>
        </w:tc>
        <w:tc>
          <w:tcPr>
            <w:tcW w:type="dxa" w:w="4320"/>
          </w:tcPr>
          <w:p>
            <w:r>
              <w:t>2022-01-01</w:t>
            </w:r>
          </w:p>
        </w:tc>
      </w:tr>
      <w:tr>
        <w:tc>
          <w:tcPr>
            <w:tcW w:type="dxa" w:w="4320"/>
          </w:tcPr>
          <w:p>
            <w:r>
              <w:t>页数</w:t>
            </w:r>
          </w:p>
        </w:tc>
        <w:tc>
          <w:tcPr>
            <w:tcW w:type="dxa" w:w="4320"/>
          </w:tcPr>
          <w:p>
            <w:r>
              <w:t>55</w:t>
            </w:r>
          </w:p>
        </w:tc>
      </w:tr>
      <w:tr>
        <w:tc>
          <w:tcPr>
            <w:tcW w:type="dxa" w:w="4320"/>
          </w:tcPr>
          <w:p>
            <w:r>
              <w:t>价格</w:t>
            </w:r>
          </w:p>
        </w:tc>
        <w:tc>
          <w:tcPr>
            <w:tcW w:type="dxa" w:w="4320"/>
          </w:tcPr>
          <w:p>
            <w:r/>
          </w:p>
        </w:tc>
      </w:tr>
      <w:tr>
        <w:tc>
          <w:tcPr>
            <w:tcW w:type="dxa" w:w="4320"/>
          </w:tcPr>
          <w:p>
            <w:r>
              <w:t>关键词</w:t>
            </w:r>
          </w:p>
        </w:tc>
        <w:tc>
          <w:tcPr>
            <w:tcW w:type="dxa" w:w="4320"/>
          </w:tcPr>
          <w:p>
            <w:r>
              <w:t>学习方法-青少年读物</w:t>
            </w:r>
          </w:p>
        </w:tc>
      </w:tr>
      <w:tr>
        <w:tc>
          <w:tcPr>
            <w:tcW w:type="dxa" w:w="4320"/>
          </w:tcPr>
          <w:p>
            <w:r>
              <w:t>分类</w:t>
            </w:r>
          </w:p>
        </w:tc>
        <w:tc>
          <w:tcPr>
            <w:tcW w:type="dxa" w:w="4320"/>
          </w:tcPr>
          <w:p>
            <w:r>
              <w:t>遗址</w:t>
            </w:r>
          </w:p>
        </w:tc>
      </w:tr>
    </w:tbl>
    <w:p/>
    <w:p>
      <w:pPr>
        <w:pStyle w:val="Heading1"/>
      </w:pPr>
      <w:r>
        <w:t>图书介绍</w:t>
      </w:r>
    </w:p>
    <w:p>
      <w:r>
        <w:t>本书是良渚博物院主持编著的首套良渚文化儿童科普绘本系列的第四本，在《良良的陶器世界》《良良的古城世界》《良良的玉器世界》的基础上进行的再创作。良渚古城遗址于2019年入选世界遗产名录，实证了中华5000多年的文明史。5000年前的良渚王国，是中华文明之光，也是人类创造的最古老的文明之一。5000年前的良渚先民，深藏功与名，湮没在历史的长河中。80年来的良渚考古，千淘万漉虽辛苦，然而吹尽狂沙始到金。他们共同让良渚文化熠熠生辉，透过它，我们就能看到中华民族璀璨文明的一个起点。这是第一套以绘本形式向广大少年儿童介绍良渚古城的科普绘本。</w:t>
      </w:r>
    </w:p>
    <w:p/>
    <w:p>
      <w:r>
        <w:t>本书出售、求购地址：https://www.jiaokey.com/book/detail/96380513.html</w:t>
      </w:r>
    </w:p>
    <w:p>
      <w:r>
        <w:t>更多遗址图书推荐：https://www.jiaokey.com</w:t>
      </w:r>
    </w:p>
    <w:p>
      <w:r>
        <w:t>良渚博物院 其他作品：https://www.jiaokey.com/tag/良渚博物院.html</w:t>
      </w:r>
    </w:p>
    <w:p>
      <w:r>
        <w:t>杭州：浙江人民出版社 出版图书：https://www.jiaokey.com/tag/杭州：浙江人民出版社.html</w:t>
      </w:r>
    </w:p>
    <w:p>
      <w:r>
        <w:t>关键词搜索：https://www.jiaokey.com/tag/学习方法-青少年读物.html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