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增材制造技术导论  原理与应用</w:t>
      </w:r>
    </w:p>
    <w:p>
      <w:r>
        <w:rPr>
          <w:rFonts w:ascii="宋体" w:hAnsi="宋体" w:eastAsia="宋体"/>
          <w:sz w:val="24"/>
        </w:rPr>
        <w:t>游志勇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增材制造技术导论  原理与应用</w:t>
            </w:r>
          </w:p>
        </w:tc>
      </w:tr>
      <w:tr>
        <w:tc>
          <w:tcPr>
            <w:tcW w:type="dxa" w:w="4320"/>
          </w:tcPr>
          <w:p>
            <w:r>
              <w:t>作者</w:t>
            </w:r>
          </w:p>
        </w:tc>
        <w:tc>
          <w:tcPr>
            <w:tcW w:type="dxa" w:w="4320"/>
          </w:tcPr>
          <w:p>
            <w:r>
              <w:t>游志勇</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9787576350371</w:t>
            </w:r>
          </w:p>
        </w:tc>
      </w:tr>
      <w:tr>
        <w:tc>
          <w:tcPr>
            <w:tcW w:type="dxa" w:w="4320"/>
          </w:tcPr>
          <w:p>
            <w:r>
              <w:t>出版日期</w:t>
            </w:r>
          </w:p>
        </w:tc>
        <w:tc>
          <w:tcPr>
            <w:tcW w:type="dxa" w:w="4320"/>
          </w:tcPr>
          <w:p>
            <w:r>
              <w:t>2025-01-01</w:t>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t>快速成型技术-研究</w:t>
            </w:r>
          </w:p>
        </w:tc>
      </w:tr>
      <w:tr>
        <w:tc>
          <w:tcPr>
            <w:tcW w:type="dxa" w:w="4320"/>
          </w:tcPr>
          <w:p>
            <w:r>
              <w:t>分类</w:t>
            </w:r>
          </w:p>
        </w:tc>
        <w:tc>
          <w:tcPr>
            <w:tcW w:type="dxa" w:w="4320"/>
          </w:tcPr>
          <w:p>
            <w:r>
              <w:t>工业通用技术与设备</w:t>
            </w:r>
          </w:p>
        </w:tc>
      </w:tr>
    </w:tbl>
    <w:p/>
    <w:p>
      <w:pPr>
        <w:pStyle w:val="Heading1"/>
      </w:pPr>
      <w:r>
        <w:t>图书介绍</w:t>
      </w:r>
    </w:p>
    <w:p>
      <w:r>
        <w:t>本书介绍了多种增材制造（3D）打印工艺，内容涵盖了增材制造的基本原理、材料、应用领域等方面。内容总共6章，分别对增材制造概论、增材制造工艺、增材制造材料、增材制造中的设计问题、增材制造的发展方向、增材制造的应用进行了系统的论述。本书可以帮助产品设计和制造企业确定未来增材制造技术的发展目标和方向，优化产业结构，系统提升创新能力和竞争力；可以帮助增材制造及相关从业者加深对增材制造技术的认识和提升专业技能。本书可作为普通高等教育、职业院校机械类或近机械类专业、相关岗位的培训教材，也可供相关工程技术人员学习参考。</w:t>
      </w:r>
    </w:p>
    <w:p/>
    <w:p>
      <w:r>
        <w:t>本书出售、求购地址：https://www.jiaokey.com/book/detail/96379282.html</w:t>
      </w:r>
    </w:p>
    <w:p>
      <w:r>
        <w:t>更多工业通用技术与设备图书推荐：https://www.jiaokey.com</w:t>
      </w:r>
    </w:p>
    <w:p>
      <w:r>
        <w:t>游志勇 其他作品：https://www.jiaokey.com/tag/游志勇.html</w:t>
      </w:r>
    </w:p>
    <w:p>
      <w:r>
        <w:t>北京：北京理工大学出版社 出版图书：https://www.jiaokey.com/tag/北京：北京理工大学出版社.html</w:t>
      </w:r>
    </w:p>
    <w:p>
      <w:r>
        <w:t>关键词搜索：https://www.jiaokey.com/tag/快速成型技术-研究.html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