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电子商务客户服务  第3版</w:t>
      </w:r>
    </w:p>
    <w:p>
      <w:r>
        <w:rPr>
          <w:rFonts w:ascii="宋体" w:hAnsi="宋体" w:eastAsia="宋体"/>
          <w:sz w:val="24"/>
        </w:rPr>
        <w:t>盘红华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电子商务客户服务  第3版</w:t>
            </w:r>
          </w:p>
        </w:tc>
      </w:tr>
      <w:tr>
        <w:tc>
          <w:tcPr>
            <w:tcW w:type="dxa" w:w="4320"/>
          </w:tcPr>
          <w:p>
            <w:r>
              <w:t>作者</w:t>
            </w:r>
          </w:p>
        </w:tc>
        <w:tc>
          <w:tcPr>
            <w:tcW w:type="dxa" w:w="4320"/>
          </w:tcPr>
          <w:p>
            <w:r>
              <w:t>盘红华</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9787576340952</w:t>
            </w:r>
          </w:p>
        </w:tc>
      </w:tr>
      <w:tr>
        <w:tc>
          <w:tcPr>
            <w:tcW w:type="dxa" w:w="4320"/>
          </w:tcPr>
          <w:p>
            <w:r>
              <w:t>出版日期</w:t>
            </w:r>
          </w:p>
        </w:tc>
        <w:tc>
          <w:tcPr>
            <w:tcW w:type="dxa" w:w="4320"/>
          </w:tcPr>
          <w:p>
            <w:r>
              <w:t>2024-05-01</w:t>
            </w:r>
          </w:p>
        </w:tc>
      </w:tr>
      <w:tr>
        <w:tc>
          <w:tcPr>
            <w:tcW w:type="dxa" w:w="4320"/>
          </w:tcPr>
          <w:p>
            <w:r>
              <w:t>页数</w:t>
            </w:r>
          </w:p>
        </w:tc>
        <w:tc>
          <w:tcPr>
            <w:tcW w:type="dxa" w:w="4320"/>
          </w:tcPr>
          <w:p>
            <w:r>
              <w:t>178</w:t>
            </w:r>
          </w:p>
        </w:tc>
      </w:tr>
      <w:tr>
        <w:tc>
          <w:tcPr>
            <w:tcW w:type="dxa" w:w="4320"/>
          </w:tcPr>
          <w:p>
            <w:r>
              <w:t>价格</w:t>
            </w:r>
          </w:p>
        </w:tc>
        <w:tc>
          <w:tcPr>
            <w:tcW w:type="dxa" w:w="4320"/>
          </w:tcPr>
          <w:p>
            <w:r/>
          </w:p>
        </w:tc>
      </w:tr>
      <w:tr>
        <w:tc>
          <w:tcPr>
            <w:tcW w:type="dxa" w:w="4320"/>
          </w:tcPr>
          <w:p>
            <w:r>
              <w:t>关键词</w:t>
            </w:r>
          </w:p>
        </w:tc>
        <w:tc>
          <w:tcPr>
            <w:tcW w:type="dxa" w:w="4320"/>
          </w:tcPr>
          <w:p>
            <w:r>
              <w:t>电子商务-商业服务-教材</w:t>
            </w:r>
          </w:p>
        </w:tc>
      </w:tr>
      <w:tr>
        <w:tc>
          <w:tcPr>
            <w:tcW w:type="dxa" w:w="4320"/>
          </w:tcPr>
          <w:p>
            <w:r>
              <w:t>分类</w:t>
            </w:r>
          </w:p>
        </w:tc>
        <w:tc>
          <w:tcPr>
            <w:tcW w:type="dxa" w:w="4320"/>
          </w:tcPr>
          <w:p>
            <w:r>
              <w:t>商品流通与市场</w:t>
            </w:r>
          </w:p>
        </w:tc>
      </w:tr>
    </w:tbl>
    <w:p/>
    <w:p>
      <w:pPr>
        <w:pStyle w:val="Heading1"/>
      </w:pPr>
      <w:r>
        <w:t>图书介绍</w:t>
      </w:r>
    </w:p>
    <w:p>
      <w:r>
        <w:t>本书以从事电子商务类客户服务岗位所必须掌握的知识和技能为逻辑线索，设计了客户服务理念认知、客户服务基本能力训练、客服售前准备、客户接待与沟通、投诉处理、客户关系管理六个学习型项目。每个项目中融入了大量已经数年教学实践检验的教学案例、阅读材料和具有趣味性、挑战性的课堂演练，既侧重个人岗位技能训练和素质培养，也兼顾客服人员团队协作能力养成。</w:t>
      </w:r>
    </w:p>
    <w:p/>
    <w:p>
      <w:r>
        <w:t>本书出售、求购地址：https://www.jiaokey.com/book/detail/96378937.html</w:t>
      </w:r>
    </w:p>
    <w:p>
      <w:r>
        <w:t>更多商品流通与市场图书推荐：https://www.jiaokey.com</w:t>
      </w:r>
    </w:p>
    <w:p>
      <w:r>
        <w:t>盘红华 其他作品：https://www.jiaokey.com/tag/盘红华.html</w:t>
      </w:r>
    </w:p>
    <w:p>
      <w:r>
        <w:t>北京：北京理工大学出版社 出版图书：https://www.jiaokey.com/tag/北京：北京理工大学出版社.html</w:t>
      </w:r>
    </w:p>
    <w:p>
      <w:r>
        <w:t>关键词搜索：https://www.jiaokey.com/tag/电子商务-商业服务-教材.html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