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文明互鉴视域下中国与全球电影发展</w:t>
      </w:r>
    </w:p>
    <w:p>
      <w:r>
        <w:rPr>
          <w:rFonts w:ascii="宋体" w:hAnsi="宋体" w:eastAsia="宋体"/>
          <w:sz w:val="24"/>
        </w:rPr>
        <w:t>李锦云,周星,张燕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文明互鉴视域下中国与全球电影发展</w:t>
            </w:r>
          </w:p>
        </w:tc>
      </w:tr>
      <w:tr>
        <w:tc>
          <w:tcPr>
            <w:tcW w:type="dxa" w:w="4320"/>
          </w:tcPr>
          <w:p>
            <w:r>
              <w:t>作者</w:t>
            </w:r>
          </w:p>
        </w:tc>
        <w:tc>
          <w:tcPr>
            <w:tcW w:type="dxa" w:w="4320"/>
          </w:tcPr>
          <w:p>
            <w:r>
              <w:t>李锦云,周星,张燕</w:t>
            </w:r>
          </w:p>
        </w:tc>
      </w:tr>
      <w:tr>
        <w:tc>
          <w:tcPr>
            <w:tcW w:type="dxa" w:w="4320"/>
          </w:tcPr>
          <w:p>
            <w:r>
              <w:t>出版社</w:t>
            </w:r>
          </w:p>
        </w:tc>
        <w:tc>
          <w:tcPr>
            <w:tcW w:type="dxa" w:w="4320"/>
          </w:tcPr>
          <w:p>
            <w:r>
              <w:t>北京：中国国际广播出版社</w:t>
            </w:r>
          </w:p>
        </w:tc>
      </w:tr>
      <w:tr>
        <w:tc>
          <w:tcPr>
            <w:tcW w:type="dxa" w:w="4320"/>
          </w:tcPr>
          <w:p>
            <w:r>
              <w:t>ISBN</w:t>
            </w:r>
          </w:p>
        </w:tc>
        <w:tc>
          <w:tcPr>
            <w:tcW w:type="dxa" w:w="4320"/>
          </w:tcPr>
          <w:p>
            <w:r>
              <w:t>9787507856842</w:t>
            </w:r>
          </w:p>
        </w:tc>
      </w:tr>
      <w:tr>
        <w:tc>
          <w:tcPr>
            <w:tcW w:type="dxa" w:w="4320"/>
          </w:tcPr>
          <w:p>
            <w:r>
              <w:t>出版日期</w:t>
            </w:r>
          </w:p>
        </w:tc>
        <w:tc>
          <w:tcPr>
            <w:tcW w:type="dxa" w:w="4320"/>
          </w:tcPr>
          <w:p>
            <w:r>
              <w:t>2025-04-01</w:t>
            </w:r>
          </w:p>
        </w:tc>
      </w:tr>
      <w:tr>
        <w:tc>
          <w:tcPr>
            <w:tcW w:type="dxa" w:w="4320"/>
          </w:tcPr>
          <w:p>
            <w:r>
              <w:t>页数</w:t>
            </w:r>
          </w:p>
        </w:tc>
        <w:tc>
          <w:tcPr>
            <w:tcW w:type="dxa" w:w="4320"/>
          </w:tcPr>
          <w:p>
            <w:r>
              <w:t>469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世界</w:t>
            </w:r>
          </w:p>
        </w:tc>
      </w:tr>
    </w:tbl>
    <w:p/>
    <w:p>
      <w:pPr>
        <w:pStyle w:val="Heading1"/>
      </w:pPr>
      <w:r>
        <w:t>图书介绍</w:t>
      </w:r>
    </w:p>
    <w:p>
      <w:r>
        <w:t>本书聚焦中国与世界电影发展新形势，提出以电影交流促进文明互鉴的新命题，联合国内外电影研究领域的专家学者，以包容性、时代性与超越性的精神，对全球电影进行历史回溯、现状研究与未来展望。书中分为多个主题板块，涵盖理论观照、区域观察、国别电影、类型研究、中国聚焦、影史新探及移民专题等领域。希望能够为读者理解中国与全球电影发展的交互关系提供丰富视角与理论探索途径，以期结合更具时代性、多元性的电影理论与研究方法，深度把脉世界电影的发展现状与美学思潮。</w:t>
      </w:r>
    </w:p>
    <w:p/>
    <w:p>
      <w:r>
        <w:t>本书出售、求购地址：https://www.jiaokey.com/book/detail/96378416.html</w:t>
      </w:r>
    </w:p>
    <w:p>
      <w:r>
        <w:t>更多世界图书推荐：https://www.jiaokey.com</w:t>
      </w:r>
    </w:p>
    <w:p>
      <w:r>
        <w:t>李锦云,周星,张燕 其他作品：https://www.jiaokey.com/tag/李锦云,周星,张燕.html</w:t>
      </w:r>
    </w:p>
    <w:p>
      <w:r>
        <w:t>北京：中国国际广播出版社 出版图书：https://www.jiaokey.com/tag/北京：中国国际广播出版社.html</w:t>
      </w:r>
    </w:p>
    <w:p>
      <w:r>
        <w:t>关键词搜索：https://www.jiaokey.com/tag/文明互鉴视域下中国与全球电影发展.html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