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中传学者文库  城市的想象  张鸿声自选集</w:t>
      </w:r>
    </w:p>
    <w:p>
      <w:r>
        <w:rPr>
          <w:rFonts w:ascii="宋体" w:hAnsi="宋体" w:eastAsia="宋体"/>
          <w:sz w:val="24"/>
        </w:rPr>
        <w:t>张鸿声,柴剑平总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中传学者文库  城市的想象  张鸿声自选集</w:t>
            </w:r>
          </w:p>
        </w:tc>
      </w:tr>
      <w:tr>
        <w:tc>
          <w:tcPr>
            <w:tcW w:type="dxa" w:w="4320"/>
          </w:tcPr>
          <w:p>
            <w:r>
              <w:t>作者</w:t>
            </w:r>
          </w:p>
        </w:tc>
        <w:tc>
          <w:tcPr>
            <w:tcW w:type="dxa" w:w="4320"/>
          </w:tcPr>
          <w:p>
            <w:r>
              <w:t>张鸿声,柴剑平总</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9787565737688</w:t>
            </w:r>
          </w:p>
        </w:tc>
      </w:tr>
      <w:tr>
        <w:tc>
          <w:tcPr>
            <w:tcW w:type="dxa" w:w="4320"/>
          </w:tcPr>
          <w:p>
            <w:r>
              <w:t>出版日期</w:t>
            </w:r>
          </w:p>
        </w:tc>
        <w:tc>
          <w:tcPr>
            <w:tcW w:type="dxa" w:w="4320"/>
          </w:tcPr>
          <w:p>
            <w:r>
              <w:t>2024-08-01</w:t>
            </w:r>
          </w:p>
        </w:tc>
      </w:tr>
      <w:tr>
        <w:tc>
          <w:tcPr>
            <w:tcW w:type="dxa" w:w="4320"/>
          </w:tcPr>
          <w:p>
            <w:r>
              <w:t>页数</w:t>
            </w:r>
          </w:p>
        </w:tc>
        <w:tc>
          <w:tcPr>
            <w:tcW w:type="dxa" w:w="4320"/>
          </w:tcPr>
          <w:p>
            <w:r>
              <w:t>292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当代文学（1949年~）</w:t>
            </w:r>
          </w:p>
        </w:tc>
      </w:tr>
    </w:tbl>
    <w:p/>
    <w:p>
      <w:pPr>
        <w:pStyle w:val="Heading1"/>
      </w:pPr>
      <w:r>
        <w:t>图书介绍</w:t>
      </w:r>
    </w:p>
    <w:p>
      <w:r>
        <w:t>本书汇集了张鸿声教授在中国现当代文学领域深耕多年的代表性研究成果，主要讨论中国现当代文学中的城市叙述与城市形象的塑造。第一辑从城市现代性入手，纵观从晚清到当代，讨论中国现当代文学中的城市现代性表达如何得以确立，以及启蒙、消费、公共性、工业化等城市现代性叙述的几个方面。第二辑主要以上海为例，研究中国现当代文学对于上海城市现代性的想象以及中外融合的文化身份的表达。第三辑主要围绕文学中的物质、空间与身体描写，讨论从晚清开始的上海文学的几个重要方面，包括现代性与地方性表达。第四辑研究近代以来的中外文学、文献中的北京记述，讨论文学中的北京叙述的几个传统，以及现代性叙述如何在当代北京文学中确立。</w:t>
      </w:r>
    </w:p>
    <w:p/>
    <w:p>
      <w:r>
        <w:t>本书出售、求购地址：https://www.jiaokey.com/book/detail/96377512.html</w:t>
      </w:r>
    </w:p>
    <w:p>
      <w:r>
        <w:t>更多当代文学（1949年~）图书推荐：https://www.jiaokey.com</w:t>
      </w:r>
    </w:p>
    <w:p>
      <w:r>
        <w:t>张鸿声,柴剑平总 其他作品：https://www.jiaokey.com/tag/张鸿声,柴剑平总.html</w:t>
      </w:r>
    </w:p>
    <w:p>
      <w:r>
        <w:t>北京：中国传媒大学出版社 出版图书：https://www.jiaokey.com/tag/北京：中国传媒大学出版社.html</w:t>
      </w:r>
    </w:p>
    <w:p>
      <w:r>
        <w:t>关键词搜索：https://www.jiaokey.com/tag/中传学者文库  城市的想象  张鸿声自选集.html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