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食品分析及安全检测关键技术研究</w:t>
      </w:r>
    </w:p>
    <w:p>
      <w:r>
        <w:rPr>
          <w:rFonts w:ascii="宋体" w:hAnsi="宋体" w:eastAsia="宋体"/>
          <w:sz w:val="24"/>
        </w:rPr>
        <w:t>周兆亭,李剑,梁大伟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食品分析及安全检测关键技术研究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周兆亭,李剑,梁大伟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9787901025240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本书出售、求购地址：https://www.jiaokey.com/book/detail/96373373.html</w:t>
      </w:r>
    </w:p>
    <w:p>
      <w:r>
        <w:t>更多相关图书推荐：https://www.jiaokey.com</w:t>
      </w:r>
    </w:p>
    <w:p>
      <w:r>
        <w:t>周兆亭,李剑,梁大伟 其他作品：https://www.jiaokey.com/tag/周兆亭,李剑,梁大伟.html</w:t>
      </w:r>
    </w:p>
    <w:p>
      <w:r>
        <w:t>辽宁音像出版社 出版图书：https://www.jiaokey.com/tag/辽宁音像出版社.html</w:t>
      </w:r>
    </w:p>
    <w:p>
      <w:r>
        <w:t>关键词搜索：https://www.jiaokey.com/tag/食品分析及安全检测关键技术研究.html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