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书名：中国数字动画电影的美学嬗变  2000-2020</w:t>
      </w:r>
    </w:p>
    <w:p>
      <w:r>
        <w:t>作者：段艳红著</w:t>
      </w:r>
    </w:p>
    <w:p>
      <w:r>
        <w:t>出版社：辽宁音像出版社</w:t>
      </w:r>
    </w:p>
    <w:p>
      <w:r>
        <w:t>出版日期：2024.07</w:t>
      </w:r>
    </w:p>
    <w:p>
      <w:r>
        <w:t>总页数：254</w:t>
      </w:r>
    </w:p>
    <w:p>
      <w:r>
        <w:t>更多请访问教客网: www.jiaokey.com</w:t>
      </w:r>
    </w:p>
    <w:p>
      <w:r>
        <w:t>中国数字动画电影的美学嬗变  2000-2020 评论地址：https://www.jiaokey.com/book/detail/96373346.html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