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书名：大数据时代企业财务管理与内部风险控制</w:t>
      </w:r>
    </w:p>
    <w:p>
      <w:r>
        <w:t>作者：李西蒙编著</w:t>
      </w:r>
    </w:p>
    <w:p>
      <w:r>
        <w:t>出版社：辽宁音像出版社</w:t>
      </w:r>
    </w:p>
    <w:p>
      <w:r>
        <w:t>出版日期：2024.04</w:t>
      </w:r>
    </w:p>
    <w:p>
      <w:r>
        <w:t>总页数：83</w:t>
      </w:r>
    </w:p>
    <w:p>
      <w:r>
        <w:t>更多请访问教客网: www.jiaokey.com</w:t>
      </w:r>
    </w:p>
    <w:p>
      <w:r>
        <w:t>大数据时代企业财务管理与内部风险控制 评论地址：https://www.jiaokey.com/book/detail/96372976.html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