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书名：高校基层党组织育人的实践探索</w:t>
      </w:r>
    </w:p>
    <w:p>
      <w:r>
        <w:t>作者：高俊玲，董国疆作</w:t>
      </w:r>
    </w:p>
    <w:p>
      <w:r>
        <w:t>出版社：秦皇岛：燕山大学出版社</w:t>
      </w:r>
    </w:p>
    <w:p>
      <w:r>
        <w:t>出版日期：2025.06</w:t>
      </w:r>
    </w:p>
    <w:p>
      <w:r>
        <w:t>总页数：263</w:t>
      </w:r>
    </w:p>
    <w:p>
      <w:r>
        <w:t>更多请访问教客网: www.jiaokey.com</w:t>
      </w:r>
    </w:p>
    <w:p>
      <w:r>
        <w:t>高校基层党组织育人的实践探索 评论地址：https://www.jiaokey.com/book/detail/96370864.html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