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书名：康德基于“好生活”的价值观教育思想研究</w:t>
      </w:r>
    </w:p>
    <w:p>
      <w:r>
        <w:t>作者：金丹著</w:t>
      </w:r>
    </w:p>
    <w:p>
      <w:r>
        <w:t>出版社：杭州：浙江工商大学出版社</w:t>
      </w:r>
    </w:p>
    <w:p>
      <w:r>
        <w:t>出版日期：2023.06</w:t>
      </w:r>
    </w:p>
    <w:p>
      <w:r>
        <w:t>总页数：169</w:t>
      </w:r>
    </w:p>
    <w:p>
      <w:r>
        <w:t>更多请访问教客网: www.jiaokey.com</w:t>
      </w:r>
    </w:p>
    <w:p>
      <w:r>
        <w:t>康德基于“好生活”的价值观教育思想研究 评论地址：https://www.jiaokey.com/book/detail/96369765.html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