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书名：筑苑  20  剑川沙溪古镇</w:t>
      </w:r>
    </w:p>
    <w:p>
      <w:r>
        <w:t>作者：陈倩，车震宇作</w:t>
      </w:r>
    </w:p>
    <w:p>
      <w:r>
        <w:t>出版社：北京：中国建材工业出版社</w:t>
      </w:r>
    </w:p>
    <w:p>
      <w:r>
        <w:t>出版日期：2022.08</w:t>
      </w:r>
    </w:p>
    <w:p>
      <w:r>
        <w:t>总页数：283</w:t>
      </w:r>
    </w:p>
    <w:p>
      <w:r>
        <w:t>更多请访问教客网: www.jiaokey.com</w:t>
      </w:r>
    </w:p>
    <w:p>
      <w:r>
        <w:t>筑苑  20  剑川沙溪古镇 评论地址：https://www.jiaokey.com/book/detail/96369605.html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