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活页式教材  普通高等教育艺术设计类新形态教材  家居设计实训</w:t>
      </w:r>
    </w:p>
    <w:p>
      <w:r>
        <w:rPr>
          <w:rFonts w:ascii="宋体" w:hAnsi="宋体" w:eastAsia="宋体"/>
          <w:sz w:val="24"/>
        </w:rPr>
        <w:t>梁俊,成鲲,吴妮,熊泽秀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活页式教材  普通高等教育艺术设计类新形态教材  家居设计实训</w:t>
            </w:r>
          </w:p>
        </w:tc>
      </w:tr>
      <w:tr>
        <w:tc>
          <w:tcPr>
            <w:tcW w:type="dxa" w:w="4320"/>
          </w:tcPr>
          <w:p>
            <w:r>
              <w:t>作者</w:t>
            </w:r>
          </w:p>
        </w:tc>
        <w:tc>
          <w:tcPr>
            <w:tcW w:type="dxa" w:w="4320"/>
          </w:tcPr>
          <w:p>
            <w:r>
              <w:t>梁俊,成鲲,吴妮,熊泽秀</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9787517098775</w:t>
            </w:r>
          </w:p>
        </w:tc>
      </w:tr>
      <w:tr>
        <w:tc>
          <w:tcPr>
            <w:tcW w:type="dxa" w:w="4320"/>
          </w:tcPr>
          <w:p>
            <w:r>
              <w:t>出版日期</w:t>
            </w:r>
          </w:p>
        </w:tc>
        <w:tc>
          <w:tcPr>
            <w:tcW w:type="dxa" w:w="4320"/>
          </w:tcPr>
          <w:p>
            <w:r>
              <w:t>2022-01-01</w:t>
            </w:r>
          </w:p>
        </w:tc>
      </w:tr>
      <w:tr>
        <w:tc>
          <w:tcPr>
            <w:tcW w:type="dxa" w:w="4320"/>
          </w:tcPr>
          <w:p>
            <w:r>
              <w:t>页数</w:t>
            </w:r>
          </w:p>
        </w:tc>
        <w:tc>
          <w:tcPr>
            <w:tcW w:type="dxa" w:w="4320"/>
          </w:tcPr>
          <w:p>
            <w:r>
              <w:t>117</w:t>
            </w:r>
          </w:p>
        </w:tc>
      </w:tr>
      <w:tr>
        <w:tc>
          <w:tcPr>
            <w:tcW w:type="dxa" w:w="4320"/>
          </w:tcPr>
          <w:p>
            <w:r>
              <w:t>价格</w:t>
            </w:r>
          </w:p>
        </w:tc>
        <w:tc>
          <w:tcPr>
            <w:tcW w:type="dxa" w:w="4320"/>
          </w:tcPr>
          <w:p>
            <w:r/>
          </w:p>
        </w:tc>
      </w:tr>
      <w:tr>
        <w:tc>
          <w:tcPr>
            <w:tcW w:type="dxa" w:w="4320"/>
          </w:tcPr>
          <w:p>
            <w:r>
              <w:t>关键词</w:t>
            </w:r>
          </w:p>
        </w:tc>
        <w:tc>
          <w:tcPr>
            <w:tcW w:type="dxa" w:w="4320"/>
          </w:tcPr>
          <w:p>
            <w:r>
              <w:t>住宅-室内装饰设计-高等教育-教材</w:t>
            </w:r>
          </w:p>
        </w:tc>
      </w:tr>
      <w:tr>
        <w:tc>
          <w:tcPr>
            <w:tcW w:type="dxa" w:w="4320"/>
          </w:tcPr>
          <w:p>
            <w:r>
              <w:t>分类</w:t>
            </w:r>
          </w:p>
        </w:tc>
        <w:tc>
          <w:tcPr>
            <w:tcW w:type="dxa" w:w="4320"/>
          </w:tcPr>
          <w:p>
            <w:r>
              <w:t>民用建筑</w:t>
            </w:r>
          </w:p>
        </w:tc>
      </w:tr>
    </w:tbl>
    <w:p/>
    <w:p>
      <w:pPr>
        <w:pStyle w:val="Heading1"/>
      </w:pPr>
      <w:r>
        <w:t>图书介绍</w:t>
      </w:r>
    </w:p>
    <w:p>
      <w:r>
        <w:t>本书为新型活页式教材。全书共分为三大部分，分别为准备篇、过程篇和实施篇，主要介绍了家居设计的基本要素、设计过程、基本施工工艺等，同时又从居住空间的功能特点和类型上讲解了该如何具体展开设计及施工实施工作。每章的学习内容紧密结合职业岗位的工作内容，目的是培养学生完成职业岗位工作所需要的知识、能力与素质，即通过学习工作过程性知识来培养和发展学生的专业能力、社会能力和可持续发展能力。本书可作为高等院校艺术设计专业本科及大专教材，也可供家装设计从业者参考。</w:t>
      </w:r>
    </w:p>
    <w:p/>
    <w:p>
      <w:r>
        <w:t>本书出售、求购地址：https://www.jiaokey.com/book/detail/96365555.html</w:t>
      </w:r>
    </w:p>
    <w:p>
      <w:r>
        <w:t>更多民用建筑图书推荐：https://www.jiaokey.com</w:t>
      </w:r>
    </w:p>
    <w:p>
      <w:r>
        <w:t>梁俊,成鲲,吴妮,熊泽秀 其他作品：https://www.jiaokey.com/tag/梁俊,成鲲,吴妮,熊泽秀.html</w:t>
      </w:r>
    </w:p>
    <w:p>
      <w:r>
        <w:t>北京：中国水利水电出版社 出版图书：https://www.jiaokey.com/tag/北京：中国水利水电出版社.html</w:t>
      </w:r>
    </w:p>
    <w:p>
      <w:r>
        <w:t>关键词搜索：https://www.jiaokey.com/tag/住宅-室内装饰设计-高等教育-教材.html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