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书名：水之道  陕西水利政策法治研究与探索</w:t>
      </w:r>
    </w:p>
    <w:p>
      <w:r>
        <w:t>作者：许灏</w:t>
      </w:r>
    </w:p>
    <w:p>
      <w:r>
        <w:t>出版社：西安：西北大学出版社</w:t>
      </w:r>
    </w:p>
    <w:p>
      <w:r>
        <w:t>出版日期：2023.08</w:t>
      </w:r>
    </w:p>
    <w:p>
      <w:r>
        <w:t>总页数：269</w:t>
      </w:r>
    </w:p>
    <w:p>
      <w:r>
        <w:t>更多请访问教客网: www.jiaokey.com</w:t>
      </w:r>
    </w:p>
    <w:p>
      <w:r>
        <w:t>水之道  陕西水利政策法治研究与探索 评论地址：https://www.jiaokey.com/book/detail/96363118.html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