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亲自为我拭去泪水之日</w:t>
      </w:r>
    </w:p>
    <w:p>
      <w:r>
        <w:rPr>
          <w:rFonts w:ascii="宋体" w:hAnsi="宋体" w:eastAsia="宋体"/>
          <w:sz w:val="24"/>
        </w:rPr>
        <w:t>大江健三郎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亲自为我拭去泪水之日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大江健三郎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亚洲文学</w:t>
            </w:r>
          </w:p>
        </w:tc>
      </w:tr>
    </w:tbl>
    <w:p/>
    <w:p>
      <w:pPr>
        <w:pStyle w:val="Heading1"/>
      </w:pPr>
      <w:r>
        <w:t>图书介绍</w:t>
      </w:r>
    </w:p>
    <w:p>
      <w:r>
        <w:t>“我”一直向往HappyDays，天皇陛下用他的御手亲自为我拭去泪水的HappyDays。这是“我”获得生命喜悦的唯一源泉。然而肝癌，可怕的肝癌，以超音速的速度增殖于“我”的肉体。《亲自为我拭去泪水之日(大江健三郎精选文集)》中“我”希望在自己完全变成癌症人之前可以先体验一下死亡的快乐。于是，用圆筒形游泳镜蒙住眼睛，又用录音机的耳机盖住耳朵，然后使劲张开自己的上颌，模仿完全成为癌症人时死的瞬间……</w:t>
      </w:r>
    </w:p>
    <w:p/>
    <w:p>
      <w:r>
        <w:t>本书出售、求购地址：https://www.jiaokey.com/book/detail/96355912.html</w:t>
      </w:r>
    </w:p>
    <w:p>
      <w:r>
        <w:t>更多亚洲文学图书推荐：https://www.jiaokey.com</w:t>
      </w:r>
    </w:p>
    <w:p>
      <w:r>
        <w:t>大江健三郎 其他作品：https://www.jiaokey.com/tag/大江健三郎.html</w:t>
      </w:r>
    </w:p>
    <w:p>
      <w:r>
        <w:t>关键词搜索：https://www.jiaokey.com/tag/亲自为我拭去泪水之日.html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