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水文基础设施建设项目财务管理</w:t>
      </w:r>
    </w:p>
    <w:p>
      <w:r>
        <w:rPr>
          <w:rFonts w:ascii="宋体" w:hAnsi="宋体" w:eastAsia="宋体"/>
          <w:sz w:val="24"/>
        </w:rPr>
        <w:t>松辽水利委员会水文局,刘立明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水文基础设施建设项目财务管理</w:t>
            </w:r>
          </w:p>
        </w:tc>
      </w:tr>
      <w:tr>
        <w:tc>
          <w:tcPr>
            <w:tcW w:type="dxa" w:w="4320"/>
          </w:tcPr>
          <w:p>
            <w:r>
              <w:t>作者</w:t>
            </w:r>
          </w:p>
        </w:tc>
        <w:tc>
          <w:tcPr>
            <w:tcW w:type="dxa" w:w="4320"/>
          </w:tcPr>
          <w:p>
            <w:r>
              <w:t>松辽水利委员会水文局,刘立明</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9787206161452</w:t>
            </w:r>
          </w:p>
        </w:tc>
      </w:tr>
      <w:tr>
        <w:tc>
          <w:tcPr>
            <w:tcW w:type="dxa" w:w="4320"/>
          </w:tcPr>
          <w:p>
            <w:r>
              <w:t>出版日期</w:t>
            </w:r>
          </w:p>
        </w:tc>
        <w:tc>
          <w:tcPr>
            <w:tcW w:type="dxa" w:w="4320"/>
          </w:tcPr>
          <w:p>
            <w:r>
              <w:t>2019-06-01</w:t>
            </w:r>
          </w:p>
        </w:tc>
      </w:tr>
      <w:tr>
        <w:tc>
          <w:tcPr>
            <w:tcW w:type="dxa" w:w="4320"/>
          </w:tcPr>
          <w:p>
            <w:r>
              <w:t>页数</w:t>
            </w:r>
          </w:p>
        </w:tc>
        <w:tc>
          <w:tcPr>
            <w:tcW w:type="dxa" w:w="4320"/>
          </w:tcPr>
          <w:p>
            <w:r>
              <w:t>348</w:t>
            </w:r>
          </w:p>
        </w:tc>
      </w:tr>
      <w:tr>
        <w:tc>
          <w:tcPr>
            <w:tcW w:type="dxa" w:w="4320"/>
          </w:tcPr>
          <w:p>
            <w:r>
              <w:t>价格</w:t>
            </w:r>
          </w:p>
        </w:tc>
        <w:tc>
          <w:tcPr>
            <w:tcW w:type="dxa" w:w="4320"/>
          </w:tcPr>
          <w:p>
            <w:r/>
          </w:p>
        </w:tc>
      </w:tr>
      <w:tr>
        <w:tc>
          <w:tcPr>
            <w:tcW w:type="dxa" w:w="4320"/>
          </w:tcPr>
          <w:p>
            <w:r>
              <w:t>关键词</w:t>
            </w:r>
          </w:p>
        </w:tc>
        <w:tc>
          <w:tcPr>
            <w:tcW w:type="dxa" w:w="4320"/>
          </w:tcPr>
          <w:p>
            <w:r>
              <w:t>水利工程-基本建设项目-财务管理</w:t>
            </w:r>
          </w:p>
        </w:tc>
      </w:tr>
      <w:tr>
        <w:tc>
          <w:tcPr>
            <w:tcW w:type="dxa" w:w="4320"/>
          </w:tcPr>
          <w:p>
            <w:r>
              <w:t>分类</w:t>
            </w:r>
          </w:p>
        </w:tc>
        <w:tc>
          <w:tcPr>
            <w:tcW w:type="dxa" w:w="4320"/>
          </w:tcPr>
          <w:p>
            <w:r>
              <w:t>工业部门经济</w:t>
            </w:r>
          </w:p>
        </w:tc>
      </w:tr>
    </w:tbl>
    <w:p/>
    <w:p>
      <w:pPr>
        <w:pStyle w:val="Heading1"/>
      </w:pPr>
      <w:r>
        <w:t>图书介绍</w:t>
      </w:r>
    </w:p>
    <w:p>
      <w:r>
        <w:t>当前，面临水资源管理和水利改革发展新形势，对水文基础设施建设项目财务管理提出了更高的要求。与其他水利基本建设项目相比，水文基础设施建设项目具有自身特点和管理要求。本书从水文基础设施建设的财务管理现状和财务组织管理出发，介绍了水文基础设施建设的内部控制，对基建项目的内部会计控制进行了梳理，针对内部控制各环节，阐述了水文基础设施建设的资金筹集与预算管理、概预算与成本管理、合同管理与价款结算、国库集中支付、政府采购与资产管理、征地拆迁财务管理、竣工财务决算管理、财务信息与绩效评价等内容，体系较为完整，对于加强和改进水文基础设施建设项目财务管理工作具有一定理论和实践指导价值。</w:t>
      </w:r>
    </w:p>
    <w:p/>
    <w:p>
      <w:r>
        <w:t>本书出售、求购地址：https://www.jiaokey.com/book/detail/96354034.html</w:t>
      </w:r>
    </w:p>
    <w:p>
      <w:r>
        <w:t>更多工业部门经济图书推荐：https://www.jiaokey.com</w:t>
      </w:r>
    </w:p>
    <w:p>
      <w:r>
        <w:t>松辽水利委员会水文局,刘立明 其他作品：https://www.jiaokey.com/tag/松辽水利委员会水文局,刘立明.html</w:t>
      </w:r>
    </w:p>
    <w:p>
      <w:r>
        <w:t>长春：吉林人民出版社 出版图书：https://www.jiaokey.com/tag/长春：吉林人民出版社.html</w:t>
      </w:r>
    </w:p>
    <w:p>
      <w:r>
        <w:t>关键词搜索：https://www.jiaokey.com/tag/水利工程-基本建设项目-财务管理.html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