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黑牡丹  白玫瑰</w:t>
      </w:r>
    </w:p>
    <w:p>
      <w:r>
        <w:rPr>
          <w:rFonts w:ascii="宋体" w:hAnsi="宋体" w:eastAsia="宋体"/>
          <w:sz w:val="24"/>
        </w:rPr>
        <w:t>乔伊斯·卡罗尔·欧茨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黑牡丹  白玫瑰</w:t>
            </w:r>
          </w:p>
        </w:tc>
      </w:tr>
      <w:tr>
        <w:tc>
          <w:tcPr>
            <w:tcW w:type="dxa" w:w="4320"/>
          </w:tcPr>
          <w:p>
            <w:r>
              <w:t>作者</w:t>
            </w:r>
          </w:p>
        </w:tc>
        <w:tc>
          <w:tcPr>
            <w:tcW w:type="dxa" w:w="4320"/>
          </w:tcPr>
          <w:p>
            <w:r>
              <w:t>乔伊斯·卡罗尔·欧茨</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252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美洲文学</w:t>
            </w:r>
          </w:p>
        </w:tc>
      </w:tr>
    </w:tbl>
    <w:p/>
    <w:p>
      <w:pPr>
        <w:pStyle w:val="Heading1"/>
      </w:pPr>
      <w:r>
        <w:t>图书介绍</w:t>
      </w:r>
    </w:p>
    <w:p>
      <w:r>
        <w:t>在这部小说集中，作者从日常生活中取材，写人在稍为特殊一点的境域中的不安、紧张和感受到的威胁，也写了几个真正的悲剧，如初入好莱坞的青年艺人稍不检点就遭遇杀身之祸，到监狱讲课的志愿教师无论怎样小心都未能逃脱被杀的命运等；作者更善于透过人在外在世界面前的恐惧来揭示人自身的虚弱与内心的黑暗，是一部高超的精雕细刻的黑暗故事集。</w:t>
      </w:r>
    </w:p>
    <w:p/>
    <w:p>
      <w:r>
        <w:t>本书出售、求购地址：https://www.jiaokey.com/book/detail/96352606.html</w:t>
      </w:r>
    </w:p>
    <w:p>
      <w:r>
        <w:t>更多美洲文学图书推荐：https://www.jiaokey.com</w:t>
      </w:r>
    </w:p>
    <w:p>
      <w:r>
        <w:t>乔伊斯·卡罗尔·欧茨 其他作品：https://www.jiaokey.com/tag/乔伊斯·卡罗尔·欧茨.html</w:t>
      </w:r>
    </w:p>
    <w:p>
      <w:r>
        <w:t>关键词搜索：https://www.jiaokey.com/tag/黑牡丹  白玫瑰.html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