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分居时期</w:t>
      </w:r>
    </w:p>
    <w:p>
      <w:r>
        <w:rPr>
          <w:rFonts w:ascii="宋体" w:hAnsi="宋体" w:eastAsia="宋体"/>
          <w:sz w:val="24"/>
        </w:rPr>
        <w:t>卡罗尔·希尔兹,布兰奇·霍华德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分居时期</w:t>
            </w:r>
          </w:p>
        </w:tc>
      </w:tr>
      <w:tr>
        <w:tc>
          <w:tcPr>
            <w:tcW w:type="dxa" w:w="4320"/>
          </w:tcPr>
          <w:p>
            <w:r>
              <w:t>作者</w:t>
            </w:r>
          </w:p>
        </w:tc>
        <w:tc>
          <w:tcPr>
            <w:tcW w:type="dxa" w:w="4320"/>
          </w:tcPr>
          <w:p>
            <w:r>
              <w:t>卡罗尔·希尔兹,布兰奇·霍华德</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242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美洲文学</w:t>
            </w:r>
          </w:p>
        </w:tc>
      </w:tr>
    </w:tbl>
    <w:p/>
    <w:p>
      <w:pPr>
        <w:pStyle w:val="Heading1"/>
      </w:pPr>
      <w:r>
        <w:t>图书介绍</w:t>
      </w:r>
    </w:p>
    <w:p>
      <w:r>
        <w:t>本书描写一对夫妇在暂时分居的一段时间里各自所遇到的各种事情以及各人的心理活动和相应选择，反映西方当代社会的若干侧面。</w:t>
      </w:r>
    </w:p>
    <w:p/>
    <w:p>
      <w:r>
        <w:t>本书出售、求购地址：https://www.jiaokey.com/book/detail/96352435.html</w:t>
      </w:r>
    </w:p>
    <w:p>
      <w:r>
        <w:t>更多美洲文学图书推荐：https://www.jiaokey.com</w:t>
      </w:r>
    </w:p>
    <w:p>
      <w:r>
        <w:t>卡罗尔·希尔兹,布兰奇·霍华德 其他作品：https://www.jiaokey.com/tag/卡罗尔·希尔兹,布兰奇·霍华德.html</w:t>
      </w:r>
    </w:p>
    <w:p>
      <w:r>
        <w:t>关键词搜索：https://www.jiaokey.com/tag/分居时期.html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