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引路人</w:t>
      </w:r>
    </w:p>
    <w:p>
      <w:r>
        <w:rPr>
          <w:rFonts w:ascii="宋体" w:hAnsi="宋体" w:eastAsia="宋体"/>
          <w:sz w:val="24"/>
        </w:rPr>
        <w:t>高明,陈淑汉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引路人</w:t>
            </w:r>
          </w:p>
        </w:tc>
      </w:tr>
      <w:tr>
        <w:tc>
          <w:tcPr>
            <w:tcW w:type="dxa" w:w="4320"/>
          </w:tcPr>
          <w:p>
            <w:r>
              <w:t>作者</w:t>
            </w:r>
          </w:p>
        </w:tc>
        <w:tc>
          <w:tcPr>
            <w:tcW w:type="dxa" w:w="4320"/>
          </w:tcPr>
          <w:p>
            <w:r>
              <w:t>高明,陈淑汉</w:t>
            </w:r>
          </w:p>
        </w:tc>
      </w:tr>
      <w:tr>
        <w:tc>
          <w:tcPr>
            <w:tcW w:type="dxa" w:w="4320"/>
          </w:tcPr>
          <w:p>
            <w:r>
              <w:t>出版社</w:t>
            </w:r>
          </w:p>
        </w:tc>
        <w:tc>
          <w:tcPr>
            <w:tcW w:type="dxa" w:w="4320"/>
          </w:tcPr>
          <w:p>
            <w:r>
              <w:t>济南：山东教育出版社</w:t>
            </w:r>
          </w:p>
        </w:tc>
      </w:tr>
      <w:tr>
        <w:tc>
          <w:tcPr>
            <w:tcW w:type="dxa" w:w="4320"/>
          </w:tcPr>
          <w:p>
            <w:r>
              <w:t>ISBN</w:t>
            </w:r>
          </w:p>
        </w:tc>
        <w:tc>
          <w:tcPr>
            <w:tcW w:type="dxa" w:w="4320"/>
          </w:tcPr>
          <w:p>
            <w:r>
              <w:t>9787570118151</w:t>
            </w:r>
          </w:p>
        </w:tc>
      </w:tr>
      <w:tr>
        <w:tc>
          <w:tcPr>
            <w:tcW w:type="dxa" w:w="4320"/>
          </w:tcPr>
          <w:p>
            <w:r>
              <w:t>出版日期</w:t>
            </w:r>
          </w:p>
        </w:tc>
        <w:tc>
          <w:tcPr>
            <w:tcW w:type="dxa" w:w="4320"/>
          </w:tcPr>
          <w:p>
            <w:r>
              <w:t>2023-04-01</w:t>
            </w:r>
          </w:p>
        </w:tc>
      </w:tr>
      <w:tr>
        <w:tc>
          <w:tcPr>
            <w:tcW w:type="dxa" w:w="4320"/>
          </w:tcPr>
          <w:p>
            <w:r>
              <w:t>页数</w:t>
            </w:r>
          </w:p>
        </w:tc>
        <w:tc>
          <w:tcPr>
            <w:tcW w:type="dxa" w:w="4320"/>
          </w:tcPr>
          <w:p>
            <w:r>
              <w:t>369</w:t>
            </w:r>
          </w:p>
        </w:tc>
      </w:tr>
      <w:tr>
        <w:tc>
          <w:tcPr>
            <w:tcW w:type="dxa" w:w="4320"/>
          </w:tcPr>
          <w:p>
            <w:r>
              <w:t>价格</w:t>
            </w:r>
          </w:p>
        </w:tc>
        <w:tc>
          <w:tcPr>
            <w:tcW w:type="dxa" w:w="4320"/>
          </w:tcPr>
          <w:p>
            <w:r/>
          </w:p>
        </w:tc>
      </w:tr>
      <w:tr>
        <w:tc>
          <w:tcPr>
            <w:tcW w:type="dxa" w:w="4320"/>
          </w:tcPr>
          <w:p>
            <w:r>
              <w:t>关键词</w:t>
            </w:r>
          </w:p>
        </w:tc>
        <w:tc>
          <w:tcPr>
            <w:tcW w:type="dxa" w:w="4320"/>
          </w:tcPr>
          <w:p>
            <w:r>
              <w:t>民族精神-研究-临沂</w:t>
            </w:r>
          </w:p>
        </w:tc>
      </w:tr>
      <w:tr>
        <w:tc>
          <w:tcPr>
            <w:tcW w:type="dxa" w:w="4320"/>
          </w:tcPr>
          <w:p>
            <w:r>
              <w:t>分类</w:t>
            </w:r>
          </w:p>
        </w:tc>
        <w:tc>
          <w:tcPr>
            <w:tcW w:type="dxa" w:w="4320"/>
          </w:tcPr>
          <w:p>
            <w:r>
              <w:t>道德教育</w:t>
            </w:r>
          </w:p>
        </w:tc>
      </w:tr>
    </w:tbl>
    <w:p/>
    <w:p>
      <w:pPr>
        <w:pStyle w:val="Heading1"/>
      </w:pPr>
      <w:r>
        <w:t>图书介绍</w:t>
      </w:r>
    </w:p>
    <w:p>
      <w:r>
        <w:t>本书生动地记述了临沂市关工委（关心下一代工作委员会，简称“关工委”）孤困儿童心理辅导志愿服务团的发展历程和广大志愿者无私奉献的感人事迹。</w:t>
      </w:r>
    </w:p>
    <w:p/>
    <w:p>
      <w:r>
        <w:t>本书出售、求购地址：https://www.jiaokey.com/book/detail/96351998.html</w:t>
      </w:r>
    </w:p>
    <w:p>
      <w:r>
        <w:t>更多道德教育图书推荐：https://www.jiaokey.com</w:t>
      </w:r>
    </w:p>
    <w:p>
      <w:r>
        <w:t>高明,陈淑汉 其他作品：https://www.jiaokey.com/tag/高明,陈淑汉.html</w:t>
      </w:r>
    </w:p>
    <w:p>
      <w:r>
        <w:t>济南：山东教育出版社 出版图书：https://www.jiaokey.com/tag/济南：山东教育出版社.html</w:t>
      </w:r>
    </w:p>
    <w:p>
      <w:r>
        <w:t>关键词搜索：https://www.jiaokey.com/tag/民族精神-研究-临沂.html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