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中国省域践行双碳目标与推进生态文明发展研究报告</w:t>
      </w:r>
    </w:p>
    <w:p>
      <w:r>
        <w:rPr>
          <w:rFonts w:ascii="宋体" w:hAnsi="宋体" w:eastAsia="宋体"/>
          <w:sz w:val="24"/>
        </w:rPr>
        <w:t>宋涛,王诺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中国省域践行双碳目标与推进生态文明发展研究报告</w:t>
            </w:r>
          </w:p>
        </w:tc>
      </w:tr>
      <w:tr>
        <w:tc>
          <w:tcPr>
            <w:tcW w:type="dxa" w:w="4320"/>
          </w:tcPr>
          <w:p>
            <w:r>
              <w:t>作者</w:t>
            </w:r>
          </w:p>
        </w:tc>
        <w:tc>
          <w:tcPr>
            <w:tcW w:type="dxa" w:w="4320"/>
          </w:tcPr>
          <w:p>
            <w:r>
              <w:t>宋涛,王诺</w:t>
            </w:r>
          </w:p>
        </w:tc>
      </w:tr>
      <w:tr>
        <w:tc>
          <w:tcPr>
            <w:tcW w:type="dxa" w:w="4320"/>
          </w:tcPr>
          <w:p>
            <w:r>
              <w:t>出版社</w:t>
            </w:r>
          </w:p>
        </w:tc>
        <w:tc>
          <w:tcPr>
            <w:tcW w:type="dxa" w:w="4320"/>
          </w:tcPr>
          <w:p>
            <w:r>
              <w:t>北京：经济日报出版社</w:t>
            </w:r>
          </w:p>
        </w:tc>
      </w:tr>
      <w:tr>
        <w:tc>
          <w:tcPr>
            <w:tcW w:type="dxa" w:w="4320"/>
          </w:tcPr>
          <w:p>
            <w:r>
              <w:t>ISBN</w:t>
            </w:r>
          </w:p>
        </w:tc>
        <w:tc>
          <w:tcPr>
            <w:tcW w:type="dxa" w:w="4320"/>
          </w:tcPr>
          <w:p>
            <w:r>
              <w:t>9787519613075</w:t>
            </w:r>
          </w:p>
        </w:tc>
      </w:tr>
      <w:tr>
        <w:tc>
          <w:tcPr>
            <w:tcW w:type="dxa" w:w="4320"/>
          </w:tcPr>
          <w:p>
            <w:r>
              <w:t>出版日期</w:t>
            </w:r>
          </w:p>
        </w:tc>
        <w:tc>
          <w:tcPr>
            <w:tcW w:type="dxa" w:w="4320"/>
          </w:tcPr>
          <w:p>
            <w:r>
              <w:t>2023-10-01</w:t>
            </w:r>
          </w:p>
        </w:tc>
      </w:tr>
      <w:tr>
        <w:tc>
          <w:tcPr>
            <w:tcW w:type="dxa" w:w="4320"/>
          </w:tcPr>
          <w:p>
            <w:r>
              <w:t>页数</w:t>
            </w:r>
          </w:p>
        </w:tc>
        <w:tc>
          <w:tcPr>
            <w:tcW w:type="dxa" w:w="4320"/>
          </w:tcPr>
          <w:p>
            <w:r>
              <w:t>156</w:t>
            </w:r>
          </w:p>
        </w:tc>
      </w:tr>
      <w:tr>
        <w:tc>
          <w:tcPr>
            <w:tcW w:type="dxa" w:w="4320"/>
          </w:tcPr>
          <w:p>
            <w:r>
              <w:t>价格</w:t>
            </w:r>
          </w:p>
        </w:tc>
        <w:tc>
          <w:tcPr>
            <w:tcW w:type="dxa" w:w="4320"/>
          </w:tcPr>
          <w:p>
            <w:r/>
          </w:p>
        </w:tc>
      </w:tr>
      <w:tr>
        <w:tc>
          <w:tcPr>
            <w:tcW w:type="dxa" w:w="4320"/>
          </w:tcPr>
          <w:p>
            <w:r>
              <w:t>关键词</w:t>
            </w:r>
          </w:p>
        </w:tc>
        <w:tc>
          <w:tcPr>
            <w:tcW w:type="dxa" w:w="4320"/>
          </w:tcPr>
          <w:p>
            <w:r>
              <w:t>中国经济-低碳经济-研究报告</w:t>
            </w:r>
          </w:p>
        </w:tc>
      </w:tr>
      <w:tr>
        <w:tc>
          <w:tcPr>
            <w:tcW w:type="dxa" w:w="4320"/>
          </w:tcPr>
          <w:p>
            <w:r>
              <w:t>分类</w:t>
            </w:r>
          </w:p>
        </w:tc>
        <w:tc>
          <w:tcPr>
            <w:tcW w:type="dxa" w:w="4320"/>
          </w:tcPr>
          <w:p>
            <w:r>
              <w:t>经济建设和发展</w:t>
            </w:r>
          </w:p>
        </w:tc>
      </w:tr>
    </w:tbl>
    <w:p/>
    <w:p>
      <w:pPr>
        <w:pStyle w:val="Heading1"/>
      </w:pPr>
      <w:r>
        <w:t>图书介绍</w:t>
      </w:r>
    </w:p>
    <w:p>
      <w:r>
        <w:t>本书内容涵盖了针对中国省域践行双碳目标评价、中国省域推进生态文明发展和中国城市可持续发展的研究成果，并添加了针对本书三大研究篇章的典型案例。</w:t>
      </w:r>
    </w:p>
    <w:p>
      <w:r>
        <w:t>在中国省域践行双碳目标评价的研究篇章中，本书分别对中国碳达峰、碳中和的当前情况做出了细致测算并通过LEAP预测模型得出中国碳达峰的达峰路径和碳中和的实现路径，且对在实现“双碳目标”的过程中反映省际间碳减排权责界定不公平问题的省际隐含碳转移情况进行了测算，为省域间碳补偿提供了可行性建议。</w:t>
      </w:r>
    </w:p>
    <w:p>
      <w:r>
        <w:t>在中国省域推进生态文明发展的研究篇章中，本书对2005-2020</w:t>
      </w:r>
    </w:p>
    <w:p/>
    <w:p>
      <w:r>
        <w:t>本书出售、求购地址：https://www.jiaokey.com/book/detail/96348401.html</w:t>
      </w:r>
    </w:p>
    <w:p>
      <w:r>
        <w:t>更多经济建设和发展图书推荐：https://www.jiaokey.com</w:t>
      </w:r>
    </w:p>
    <w:p>
      <w:r>
        <w:t>宋涛,王诺 其他作品：https://www.jiaokey.com/tag/宋涛,王诺.html</w:t>
      </w:r>
    </w:p>
    <w:p>
      <w:r>
        <w:t>北京：经济日报出版社 出版图书：https://www.jiaokey.com/tag/北京：经济日报出版社.html</w:t>
      </w:r>
    </w:p>
    <w:p>
      <w:r>
        <w:t>关键词搜索：https://www.jiaokey.com/tag/中国经济-低碳经济-研究报告.html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