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绿映红河  红河州“十三五”生态文明建设的林草实践</w:t>
      </w:r>
    </w:p>
    <w:p>
      <w:r>
        <w:rPr>
          <w:rFonts w:ascii="宋体" w:hAnsi="宋体" w:eastAsia="宋体"/>
          <w:sz w:val="24"/>
        </w:rPr>
        <w:t>杨云鸿,红河哈尼族彝族自治州林业和草原局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绿映红河  红河州“十三五”生态文明建设的林草实践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杨云鸿,红河哈尼族彝族自治州林业和草原局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9787222199736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生态环境建设-红河哈尼族彝族自治州-图集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本书呈现了红河在云南乃至全国的特殊生态区位，以及红河森林、草原、湿地生态系统在全国生态文明建设中的地位和作用，讲述红河林业和草原战线广大干部职工发扬红河奔腾、奋勇争先精神的历史故事。</w:t>
      </w:r>
    </w:p>
    <w:p/>
    <w:p>
      <w:r>
        <w:t>本书出售、求购地址：https://www.jiaokey.com/book/detail/96340339.html</w:t>
      </w:r>
    </w:p>
    <w:p>
      <w:r>
        <w:t>更多区域环境规划与管理图书推荐：https://www.jiaokey.com</w:t>
      </w:r>
    </w:p>
    <w:p>
      <w:r>
        <w:t>杨云鸿,红河哈尼族彝族自治州林业和草原局 其他作品：https://www.jiaokey.com/tag/杨云鸿,红河哈尼族彝族自治州林业和草原局.html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关键词搜索：https://www.jiaokey.com/tag/生态环境建设-红河哈尼族彝族自治州-图集.html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