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云南少数民族民间文学绘本典藏  创世纪  汉文纳西象形文英文</w:t>
      </w:r>
    </w:p>
    <w:p>
      <w:r>
        <w:rPr>
          <w:rFonts w:ascii="宋体" w:hAnsi="宋体" w:eastAsia="宋体"/>
          <w:sz w:val="24"/>
        </w:rPr>
        <w:t>和品正,张文力,和品正改,杨红忠,曾敏绘画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云南少数民族民间文学绘本典藏  创世纪  汉文纳西象形文英文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和品正,张文力,和品正改,杨红忠,曾敏绘画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9787222204201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连环画为“云南少数民族民间文学绘本典藏”丛书之一，是根据纳西族民间史诗《创世纪》内容改编而成的绘本，讲述了纳西先祖崇忍利恩和天女衬红褒白在洪水滔天后，历尽磨难、克服重重阻隔从天上迁徙到人间，创造世间万物，开始人间生活的艰难悲壮过程。</w:t>
      </w:r>
    </w:p>
    <w:p/>
    <w:p>
      <w:r>
        <w:t>本书出售、求购地址：https://www.jiaokey.com/book/detail/96339758.html</w:t>
      </w:r>
    </w:p>
    <w:p>
      <w:r>
        <w:t>更多各种画：按用途分图书推荐：https://www.jiaokey.com</w:t>
      </w:r>
    </w:p>
    <w:p>
      <w:r>
        <w:t>和品正,张文力,和品正改,杨红忠,曾敏绘画 其他作品：https://www.jiaokey.com/tag/和品正,张文力,和品正改,杨红忠,曾敏绘画.html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