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七日</w:t>
      </w:r>
    </w:p>
    <w:p>
      <w:r>
        <w:rPr>
          <w:rFonts w:ascii="宋体" w:hAnsi="宋体" w:eastAsia="宋体"/>
          <w:sz w:val="24"/>
        </w:rPr>
        <w:t>苏钰琁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七日</w:t>
            </w:r>
          </w:p>
        </w:tc>
      </w:tr>
      <w:tr>
        <w:tc>
          <w:tcPr>
            <w:tcW w:type="dxa" w:w="4320"/>
          </w:tcPr>
          <w:p>
            <w:r>
              <w:t>作者</w:t>
            </w:r>
          </w:p>
        </w:tc>
        <w:tc>
          <w:tcPr>
            <w:tcW w:type="dxa" w:w="4320"/>
          </w:tcPr>
          <w:p>
            <w:r>
              <w:t>苏钰琁</w:t>
            </w:r>
          </w:p>
        </w:tc>
      </w:tr>
      <w:tr>
        <w:tc>
          <w:tcPr>
            <w:tcW w:type="dxa" w:w="4320"/>
          </w:tcPr>
          <w:p>
            <w:r>
              <w:t>出版社</w:t>
            </w:r>
          </w:p>
        </w:tc>
        <w:tc>
          <w:tcPr>
            <w:tcW w:type="dxa" w:w="4320"/>
          </w:tcPr>
          <w:p>
            <w:r>
              <w:t>昆明：云南人民出版社</w:t>
            </w:r>
          </w:p>
        </w:tc>
      </w:tr>
      <w:tr>
        <w:tc>
          <w:tcPr>
            <w:tcW w:type="dxa" w:w="4320"/>
          </w:tcPr>
          <w:p>
            <w:r>
              <w:t>ISBN</w:t>
            </w:r>
          </w:p>
        </w:tc>
        <w:tc>
          <w:tcPr>
            <w:tcW w:type="dxa" w:w="4320"/>
          </w:tcPr>
          <w:p>
            <w:r>
              <w:t>9787222207639</w:t>
            </w:r>
          </w:p>
        </w:tc>
      </w:tr>
      <w:tr>
        <w:tc>
          <w:tcPr>
            <w:tcW w:type="dxa" w:w="4320"/>
          </w:tcPr>
          <w:p>
            <w:r>
              <w:t>出版日期</w:t>
            </w:r>
          </w:p>
        </w:tc>
        <w:tc>
          <w:tcPr>
            <w:tcW w:type="dxa" w:w="4320"/>
          </w:tcPr>
          <w:p>
            <w:r>
              <w:t>2022-06-01</w:t>
            </w:r>
          </w:p>
        </w:tc>
      </w:tr>
      <w:tr>
        <w:tc>
          <w:tcPr>
            <w:tcW w:type="dxa" w:w="4320"/>
          </w:tcPr>
          <w:p>
            <w:r>
              <w:t>页数</w:t>
            </w:r>
          </w:p>
        </w:tc>
        <w:tc>
          <w:tcPr>
            <w:tcW w:type="dxa" w:w="4320"/>
          </w:tcPr>
          <w:p>
            <w:r>
              <w:t>228</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新中国成立后，境外国民党残部煽动国内少数不明大义的少数民族上层制造各种暴乱，试图推翻中国共产党的领导。1951年5月14日，不知澜沧县西盟区政府沦陷的土司代办李保，在家中迎来了好兄弟舒炳忠的儿子舒云聪。舒云聪以“到区政府开会”的名义哄骗李保出门，在舒炳忠的接应下，伙同国民党残匪，一路将李保挟持到勐冒屈洪斋驻地本书讲述了为了解放西盟区各族人民，众多英雄人物献出了自己宝贵生命的故事。</w:t>
      </w:r>
    </w:p>
    <w:p/>
    <w:p>
      <w:r>
        <w:t>本书出售、求购地址：https://www.jiaokey.com/book/detail/96339608.html</w:t>
      </w:r>
    </w:p>
    <w:p>
      <w:r>
        <w:t>更多当代作品（1949年~）图书推荐：https://www.jiaokey.com</w:t>
      </w:r>
    </w:p>
    <w:p>
      <w:r>
        <w:t>苏钰琁 其他作品：https://www.jiaokey.com/tag/苏钰琁.html</w:t>
      </w:r>
    </w:p>
    <w:p>
      <w:r>
        <w:t>昆明：云南人民出版社 出版图书：https://www.jiaokey.com/tag/昆明：云南人民出版社.html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