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大学计算机基础</w:t>
      </w:r>
    </w:p>
    <w:p>
      <w:r>
        <w:rPr>
          <w:rFonts w:ascii="宋体" w:hAnsi="宋体" w:eastAsia="宋体"/>
          <w:sz w:val="24"/>
        </w:rPr>
        <w:t>葛东旭,郑田娟,彭爱梅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大学计算机基础</w:t>
            </w:r>
          </w:p>
        </w:tc>
      </w:tr>
      <w:tr>
        <w:tc>
          <w:tcPr>
            <w:tcW w:type="dxa" w:w="4320"/>
          </w:tcPr>
          <w:p>
            <w:r>
              <w:t>作者</w:t>
            </w:r>
          </w:p>
        </w:tc>
        <w:tc>
          <w:tcPr>
            <w:tcW w:type="dxa" w:w="4320"/>
          </w:tcPr>
          <w:p>
            <w:r>
              <w:t>葛东旭,郑田娟,彭爱梅</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9787305257711</w:t>
            </w:r>
          </w:p>
        </w:tc>
      </w:tr>
      <w:tr>
        <w:tc>
          <w:tcPr>
            <w:tcW w:type="dxa" w:w="4320"/>
          </w:tcPr>
          <w:p>
            <w:r>
              <w:t>出版日期</w:t>
            </w:r>
          </w:p>
        </w:tc>
        <w:tc>
          <w:tcPr>
            <w:tcW w:type="dxa" w:w="4320"/>
          </w:tcPr>
          <w:p>
            <w:r>
              <w:t>2022-06-01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t>电子计算机－高等学校－教材</w:t>
            </w:r>
          </w:p>
        </w:tc>
      </w:tr>
      <w:tr>
        <w:tc>
          <w:tcPr>
            <w:tcW w:type="dxa" w:w="4320"/>
          </w:tcPr>
          <w:p>
            <w:r>
              <w:t>分类</w:t>
            </w:r>
          </w:p>
        </w:tc>
        <w:tc>
          <w:tcPr>
            <w:tcW w:type="dxa" w:w="4320"/>
          </w:tcPr>
          <w:p>
            <w:r>
              <w:t>教材</w:t>
            </w:r>
          </w:p>
        </w:tc>
      </w:tr>
    </w:tbl>
    <w:p/>
    <w:p>
      <w:pPr>
        <w:pStyle w:val="Heading1"/>
      </w:pPr>
      <w:r>
        <w:t>图书介绍</w:t>
      </w:r>
    </w:p>
    <w:p>
      <w:r>
        <w:t>本书面向大学一年级新生。考虑到来自各地的新生在高中阶段接受信息技术教育和实践的水平不同，因此教材由浅入深，以较多的阐述和示例来说明计算机技术相关的内容，并通过练习题来进一步地覆盖和强化学生应掌握的内容，着重体现以应用为目的，力求深入浅出，循序渐进，体系全面。在内容编排上，也考虑到了具有一定计算机基础的学生，进一步提升和深入学习的需求，对每一部分的内容也进行了均衡性地深化。本书适合作为高等院校非计算机专业计算机技术方面的公共基础课教学教材，也可以作为学习计算机基础知识的培训教材或自学参考书。</w:t>
      </w:r>
    </w:p>
    <w:p/>
    <w:p>
      <w:r>
        <w:t>本书出售、求购地址：https://www.jiaokey.com/book/detail/96335205.html</w:t>
      </w:r>
    </w:p>
    <w:p>
      <w:r>
        <w:t>更多教材图书推荐：https://www.jiaokey.com</w:t>
      </w:r>
    </w:p>
    <w:p>
      <w:r>
        <w:t>葛东旭,郑田娟,彭爱梅 其他作品：https://www.jiaokey.com/tag/葛东旭,郑田娟,彭爱梅.html</w:t>
      </w:r>
    </w:p>
    <w:p>
      <w:r>
        <w:t>南京：南京大学出版社 出版图书：https://www.jiaokey.com/tag/南京：南京大学出版社.html</w:t>
      </w:r>
    </w:p>
    <w:p>
      <w:r>
        <w:t>关键词搜索：https://www.jiaokey.com/tag/电子计算机－高等学校－教材.html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