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书名：新编税法  第2版</w:t>
      </w:r>
    </w:p>
    <w:p>
      <w:r>
        <w:t>作者：黄爱玲主编</w:t>
      </w:r>
    </w:p>
    <w:p>
      <w:r>
        <w:t>出版社：南京：南京大学出版社</w:t>
      </w:r>
    </w:p>
    <w:p>
      <w:r>
        <w:t>出版日期：2019.06</w:t>
      </w:r>
    </w:p>
    <w:p>
      <w:r>
        <w:t>总页数：308</w:t>
      </w:r>
    </w:p>
    <w:p>
      <w:r>
        <w:t>更多请访问教客网: www.jiaokey.com</w:t>
      </w:r>
    </w:p>
    <w:p>
      <w:r>
        <w:t>新编税法  第2版 评论地址：https://www.jiaokey.com/book/detail/96330793.html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