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坚定中国自信  擎画青春担当</w:t>
      </w:r>
    </w:p>
    <w:p>
      <w:r>
        <w:rPr>
          <w:rFonts w:ascii="宋体" w:hAnsi="宋体" w:eastAsia="宋体"/>
          <w:sz w:val="24"/>
        </w:rPr>
        <w:t>黄恩华,游伟平,邹锦良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坚定中国自信  擎画青春担当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黄恩华,游伟平,邹锦良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9787210122111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为南昌大学2020年春季学期思政课程专用教材，全书分为六讲，教育和引导大学生理解2020年中国人民展现出来的“舍生忘死，共克时艰”的社会责任感、“宁可十防九空，不可失防万一”的敬业精神、“苟利国家生死以，岂因福祸避趋之”的爱国奋斗情怀，强调在疫情肆意蔓延的当下大学生要特别树立国家自信和民族自信，深刻认识到自身的时代使命和责任担当。</w:t>
      </w:r>
    </w:p>
    <w:p/>
    <w:p>
      <w:r>
        <w:t>本书出售、求购地址：https://www.jiaokey.com/book/detail/96327269.html</w:t>
      </w:r>
    </w:p>
    <w:p>
      <w:r>
        <w:t>更多思想政治教育、德育图书推荐：https://www.jiaokey.com</w:t>
      </w:r>
    </w:p>
    <w:p>
      <w:r>
        <w:t>黄恩华,游伟平,邹锦良 其他作品：https://www.jiaokey.com/tag/黄恩华,游伟平,邹锦良.html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关键词搜索：https://www.jiaokey.com/tag/思想政治教育-高等学校-教材.html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