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管理和你想的不一样</w:t>
      </w:r>
    </w:p>
    <w:p>
      <w:r>
        <w:rPr>
          <w:rFonts w:ascii="宋体" w:hAnsi="宋体" w:eastAsia="宋体"/>
          <w:sz w:val="24"/>
        </w:rPr>
        <w:t>明茨伯格,阿尔斯特兰德,兰佩尔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管理和你想的不一样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明茨伯格,阿尔斯特兰德,兰佩尔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</w:tbl>
    <w:p/>
    <w:p>
      <w:r>
        <w:t>本书出售、求购地址：https://www.jiaokey.com/book/detail/96326244.html</w:t>
      </w:r>
    </w:p>
    <w:p>
      <w:r>
        <w:t>更多管理学图书推荐：https://www.jiaokey.com</w:t>
      </w:r>
    </w:p>
    <w:p>
      <w:r>
        <w:t>明茨伯格,阿尔斯特兰德,兰佩尔 其他作品：https://www.jiaokey.com/tag/明茨伯格,阿尔斯特兰德,兰佩尔.html</w:t>
      </w:r>
    </w:p>
    <w:p>
      <w:r>
        <w:t>关键词搜索：https://www.jiaokey.com/tag/管理和你想的不一样.html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