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书名：都市意识与国家前途</w:t>
      </w:r>
    </w:p>
    <w:p>
      <w:r>
        <w:t>作者：吴景超著；吕文浩编</w:t>
      </w:r>
    </w:p>
    <w:p>
      <w:r>
        <w:t>出版社：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都市意识与国家前途 评论地址：https://www.jiaokey.com/book/detail/96323985.html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