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书名：石城风物</w:t>
      </w:r>
    </w:p>
    <w:p>
      <w:r>
        <w:t>作者：刘敏主编；黄运群主编；《人文石城》编纂委员会编</w:t>
      </w:r>
    </w:p>
    <w:p>
      <w:r>
        <w:t>出版社：南昌：江西人民出版社</w:t>
      </w:r>
    </w:p>
    <w:p>
      <w:r>
        <w:t>出版日期：2021.11</w:t>
      </w:r>
    </w:p>
    <w:p>
      <w:r>
        <w:t>总页数：284</w:t>
      </w:r>
    </w:p>
    <w:p>
      <w:r>
        <w:t>更多请访问教客网: www.jiaokey.com</w:t>
      </w:r>
    </w:p>
    <w:p>
      <w:r>
        <w:t>石城风物 评论地址：https://www.jiaokey.com/book/detail/96322496.html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