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望江挑花</w:t>
      </w:r>
    </w:p>
    <w:p>
      <w:r>
        <w:rPr>
          <w:rFonts w:ascii="宋体" w:hAnsi="宋体" w:eastAsia="宋体"/>
          <w:sz w:val="24"/>
        </w:rPr>
        <w:t>王世福著；望江县文化旅游体育局，望江县非物质文化遗产保护中心组织编写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望江挑花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王世福著；望江县文化旅游体育局，望江县非物质文化遗产保护中心组织编写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978-7-5337-8291-7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刺绣-民间工艺-望江县-职业教育-教材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非遗是非物质文化遗产的简称，指被各群体、团体、有时为个人所视为其文化遗产的各种实践、表演、表现形式、知识体系和技能及其有关的工具、实物、工艺品和文化场所。为做好非物质文化遗产的技艺传承和传播中国传统文化，践行党的十八届五中全会提出的“构建中...</w:t>
      </w:r>
    </w:p>
    <w:p/>
    <w:p>
      <w:r>
        <w:t>本书出售、求购地址：https://www.jiaokey.com/book/detail/96321345.html</w:t>
      </w:r>
    </w:p>
    <w:p>
      <w:r>
        <w:t>更多相关图书推荐：https://www.jiaokey.com</w:t>
      </w:r>
    </w:p>
    <w:p>
      <w:r>
        <w:t>王世福著；望江县文化旅游体育局，望江县非物质文化遗产保护中心组织编写 其他作品：https://www.jiaokey.com/tag/王世福著；望江县文化旅游体育局，望江县非物质文化遗产保护中心组织编写.html</w:t>
      </w:r>
    </w:p>
    <w:p>
      <w:r>
        <w:t>关键词搜索：https://www.jiaokey.com/tag/刺绣-民间工艺-望江县-职业教育-教材.html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