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Photoshop图像处理技术</w:t>
      </w:r>
    </w:p>
    <w:p>
      <w:r>
        <w:rPr>
          <w:rFonts w:ascii="宋体" w:hAnsi="宋体" w:eastAsia="宋体"/>
          <w:sz w:val="24"/>
        </w:rPr>
        <w:t>梁国俊,刘晓燕,本书编委会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Photoshop图像处理技术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梁国俊,刘晓燕,本书编委会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9787801778802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图象处理-应用软件-高等学校-图象处理-应用软件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计算机的应用</w:t>
            </w:r>
          </w:p>
        </w:tc>
      </w:tr>
    </w:tbl>
    <w:p/>
    <w:p>
      <w:pPr>
        <w:pStyle w:val="Heading1"/>
      </w:pPr>
      <w:r>
        <w:t>图书介绍</w:t>
      </w:r>
    </w:p>
    <w:p>
      <w:r>
        <w:t>21世纪全国高等院校计算机教育“十一五”规划教材/李大友主编:本书共分16章，按照Photoshop中涉及的知识点进行编写，全面介绍了Photoshop中的各种工具和命令。</w:t>
      </w:r>
    </w:p>
    <w:p/>
    <w:p>
      <w:r>
        <w:t>本书出售、求购地址：https://www.jiaokey.com/book/detail/96319010.html</w:t>
      </w:r>
    </w:p>
    <w:p>
      <w:r>
        <w:t>更多计算机的应用图书推荐：https://www.jiaokey.com</w:t>
      </w:r>
    </w:p>
    <w:p>
      <w:r>
        <w:t>梁国俊,刘晓燕,本书编委会 其他作品：https://www.jiaokey.com/tag/梁国俊,刘晓燕,本书编委会.html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关键词搜索：https://www.jiaokey.com/tag/图象处理-应用软件-高等学校-图象处理-应用软件.html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