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四川省城市轨道交通工程工程量清单计价定额</w:t>
      </w:r>
    </w:p>
    <w:p>
      <w:r>
        <w:rPr>
          <w:rFonts w:ascii="宋体" w:hAnsi="宋体" w:eastAsia="宋体"/>
          <w:sz w:val="24"/>
        </w:rPr>
        <w:t>四川省建设工程造价管理总站,成都市建设工程造价管理站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四川省城市轨道交通工程工程量清单计价定额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四川省建设工程造价管理总站,成都市建设工程造价管理站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9787802427648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城市铁路-四川-工程造价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城市铁路、市郊铁路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定额与2009年《四川省建设工程工程量清单计价定额》配套执行，适用于成都市行政区域内城市轨道交通工程建设项目计价。共11章，主要内容有：路基、围护结构及地基处理工程，高架桥工程，区间地下工程，地下结构工程，轨道工程，通信工程，信号工程，供电工程，智能与控制系统安装工程，专用门安装工程，措施项目。</w:t>
      </w:r>
    </w:p>
    <w:p/>
    <w:p>
      <w:r>
        <w:t>本书出售、求购地址：https://www.jiaokey.com/book/detail/96314307.html</w:t>
      </w:r>
    </w:p>
    <w:p>
      <w:r>
        <w:t>更多城市铁路、市郊铁路图书推荐：https://www.jiaokey.com</w:t>
      </w:r>
    </w:p>
    <w:p>
      <w:r>
        <w:t>四川省建设工程造价管理总站,成都市建设工程造价管理站 其他作品：https://www.jiaokey.com/tag/四川省建设工程造价管理总站,成都市建设工程造价管理站.html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关键词搜索：https://www.jiaokey.com/tag/城市铁路-四川-工程造价.html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