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簪花小楷</w:t>
      </w:r>
    </w:p>
    <w:p>
      <w:r>
        <w:rPr>
          <w:rFonts w:ascii="宋体" w:hAnsi="宋体" w:eastAsia="宋体"/>
          <w:sz w:val="24"/>
        </w:rPr>
        <w:t>李六军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簪花小楷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李六军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9787534083082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楷书-硬笔书法-教材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书法</w:t>
            </w:r>
          </w:p>
        </w:tc>
      </w:tr>
    </w:tbl>
    <w:p/>
    <w:p>
      <w:pPr>
        <w:pStyle w:val="Heading1"/>
      </w:pPr>
      <w:r>
        <w:t>图书介绍</w:t>
      </w:r>
    </w:p>
    <w:p>
      <w:r>
        <w:t>簪花小楷由卫夫人所创，簪花小楷以柔美清丽著称论上，卫夫人倡“笔力筋骨”之说，认为“多力丰筋者圣，无力无筋者病”，主张“下笔点画波撇屈曲，皆须尽一身之力而送之”。卫夫人的楷书字体娟秀，较之隶书相比有极大的不同，成为推动楷书成熟的一大助力。她的字由钟繇的扁方体变为细长，清秀灵动，宛如插花的舞女翩翩起舞，故有“簪花小楷”之誉。深得古代女子的青睐，亦适合现代人学习临摹。《六品练字帖-簪花小楷》的练字内容主要为中华传统经典-《诗经》名篇，每页一首，共六十四首诗歌，可读可写，在练就一手簪花小楷的同时，品读诗词之美。</w:t>
      </w:r>
    </w:p>
    <w:p/>
    <w:p>
      <w:r>
        <w:t>本书出售、求购地址：https://www.jiaokey.com/book/detail/96291471.html</w:t>
      </w:r>
    </w:p>
    <w:p>
      <w:r>
        <w:t>更多书法图书推荐：https://www.jiaokey.com</w:t>
      </w:r>
    </w:p>
    <w:p>
      <w:r>
        <w:t>李六军 其他作品：https://www.jiaokey.com/tag/李六军.html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关键词搜索：https://www.jiaokey.com/tag/楷书-硬笔书法-教材.html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