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书名：中华人民共和国执业医师法</w:t>
      </w:r>
    </w:p>
    <w:p>
      <w:r>
        <w:t>作者：全国人大常委会办公厅编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总页数：19</w:t>
      </w:r>
    </w:p>
    <w:p>
      <w:r>
        <w:t>更多请访问教客网: www.jiaokey.com</w:t>
      </w:r>
    </w:p>
    <w:p>
      <w:r>
        <w:t>中华人民共和国执业医师法 评论地址：https://www.jiaokey.com/book/detail/96288205.html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