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学习与思考文集  2015</w:t>
      </w:r>
    </w:p>
    <w:p>
      <w:r>
        <w:rPr>
          <w:rFonts w:ascii="宋体" w:hAnsi="宋体" w:eastAsia="宋体"/>
          <w:sz w:val="24"/>
        </w:rPr>
        <w:t>张忠林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学习与思考文集  2015</w:t>
            </w:r>
          </w:p>
        </w:tc>
      </w:tr>
      <w:tr>
        <w:tc>
          <w:tcPr>
            <w:tcW w:type="dxa" w:w="4320"/>
          </w:tcPr>
          <w:p>
            <w:r>
              <w:t>作者</w:t>
            </w:r>
          </w:p>
        </w:tc>
        <w:tc>
          <w:tcPr>
            <w:tcW w:type="dxa" w:w="4320"/>
          </w:tcPr>
          <w:p>
            <w:r>
              <w:t>张忠林</w:t>
            </w:r>
          </w:p>
        </w:tc>
      </w:tr>
      <w:tr>
        <w:tc>
          <w:tcPr>
            <w:tcW w:type="dxa" w:w="4320"/>
          </w:tcPr>
          <w:p>
            <w:r>
              <w:t>出版社</w:t>
            </w:r>
          </w:p>
        </w:tc>
        <w:tc>
          <w:tcPr>
            <w:tcW w:type="dxa" w:w="4320"/>
          </w:tcPr>
          <w:p>
            <w:r>
              <w:t>广州：广东世界图书出版有限公司</w:t>
            </w:r>
          </w:p>
        </w:tc>
      </w:tr>
      <w:tr>
        <w:tc>
          <w:tcPr>
            <w:tcW w:type="dxa" w:w="4320"/>
          </w:tcPr>
          <w:p>
            <w:r>
              <w:t>ISBN</w:t>
            </w:r>
          </w:p>
        </w:tc>
        <w:tc>
          <w:tcPr>
            <w:tcW w:type="dxa" w:w="4320"/>
          </w:tcPr>
          <w:p>
            <w:r>
              <w:t>9787519215637</w:t>
            </w:r>
          </w:p>
        </w:tc>
      </w:tr>
      <w:tr>
        <w:tc>
          <w:tcPr>
            <w:tcW w:type="dxa" w:w="4320"/>
          </w:tcPr>
          <w:p>
            <w:r>
              <w:t>出版日期</w:t>
            </w:r>
          </w:p>
        </w:tc>
        <w:tc>
          <w:tcPr>
            <w:tcW w:type="dxa" w:w="4320"/>
          </w:tcPr>
          <w:p>
            <w:r>
              <w:t>2016-06-01</w:t>
            </w:r>
          </w:p>
        </w:tc>
      </w:tr>
      <w:tr>
        <w:tc>
          <w:tcPr>
            <w:tcW w:type="dxa" w:w="4320"/>
          </w:tcPr>
          <w:p>
            <w:r>
              <w:t>页数</w:t>
            </w:r>
          </w:p>
        </w:tc>
        <w:tc>
          <w:tcPr>
            <w:tcW w:type="dxa" w:w="4320"/>
          </w:tcPr>
          <w:p>
            <w:r>
              <w:t>327</w:t>
            </w:r>
          </w:p>
        </w:tc>
      </w:tr>
      <w:tr>
        <w:tc>
          <w:tcPr>
            <w:tcW w:type="dxa" w:w="4320"/>
          </w:tcPr>
          <w:p>
            <w:r>
              <w:t>价格</w:t>
            </w:r>
          </w:p>
        </w:tc>
        <w:tc>
          <w:tcPr>
            <w:tcW w:type="dxa" w:w="4320"/>
          </w:tcPr>
          <w:p>
            <w:r/>
          </w:p>
        </w:tc>
      </w:tr>
      <w:tr>
        <w:tc>
          <w:tcPr>
            <w:tcW w:type="dxa" w:w="4320"/>
          </w:tcPr>
          <w:p>
            <w:r>
              <w:t>关键词</w:t>
            </w:r>
          </w:p>
        </w:tc>
        <w:tc>
          <w:tcPr>
            <w:tcW w:type="dxa" w:w="4320"/>
          </w:tcPr>
          <w:p>
            <w:r>
              <w:t>社会主义建设-江门市-文集</w:t>
            </w:r>
          </w:p>
        </w:tc>
      </w:tr>
      <w:tr>
        <w:tc>
          <w:tcPr>
            <w:tcW w:type="dxa" w:w="4320"/>
          </w:tcPr>
          <w:p>
            <w:r>
              <w:t>分类</w:t>
            </w:r>
          </w:p>
        </w:tc>
        <w:tc>
          <w:tcPr>
            <w:tcW w:type="dxa" w:w="4320"/>
          </w:tcPr>
          <w:p>
            <w:r>
              <w:t>地方政治</w:t>
            </w:r>
          </w:p>
        </w:tc>
      </w:tr>
    </w:tbl>
    <w:p/>
    <w:p>
      <w:pPr>
        <w:pStyle w:val="Heading1"/>
      </w:pPr>
      <w:r>
        <w:t>图书介绍</w:t>
      </w:r>
    </w:p>
    <w:p>
      <w:r>
        <w:t>江门市委党校坚持习近平总书记在2015年全国党校工作会议提出的“党校姓党”的工作根本原则，引导学员努力学习和掌握辩证唯物主义和历史唯物主义基本原理和方法论，创新教学方法，推进研究式教学，对江门市改革发展中的重大现实问题进行研究。在研究过程中形成了多项研究成果，本书在此基础上选取了江门市委党校2015年学员撰写的调研报告，也选取了2015年江门市委党校教研人员的部分结题课题报告。学习成果反映了教师和学员对江门加快转型升级、建设幸福侨乡的思考，反映了江门推动科学发展的生动实践和新鲜经验。</w:t>
      </w:r>
    </w:p>
    <w:p/>
    <w:p>
      <w:r>
        <w:t>本书出售、求购地址：https://www.jiaokey.com/book/detail/96286395.html</w:t>
      </w:r>
    </w:p>
    <w:p>
      <w:r>
        <w:t>更多地方政治图书推荐：https://www.jiaokey.com</w:t>
      </w:r>
    </w:p>
    <w:p>
      <w:r>
        <w:t>张忠林 其他作品：https://www.jiaokey.com/tag/张忠林.html</w:t>
      </w:r>
    </w:p>
    <w:p>
      <w:r>
        <w:t>广州：广东世界图书出版有限公司 出版图书：https://www.jiaokey.com/tag/广州：广东世界图书出版有限公司.html</w:t>
      </w:r>
    </w:p>
    <w:p>
      <w:r>
        <w:t>关键词搜索：https://www.jiaokey.com/tag/社会主义建设-江门市-文集.html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