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书名：我自己的旋律</w:t>
      </w:r>
    </w:p>
    <w:p>
      <w:r>
        <w:t>作者:朱慧敏主编；木樨颜，刘珍译</w:t>
      </w:r>
    </w:p>
    <w:p>
      <w:r>
        <w:t>出版社:</w:t>
      </w:r>
    </w:p>
    <w:p>
      <w:r>
        <w:t>出版日期：2022.05</w:t>
      </w:r>
    </w:p>
    <w:p>
      <w:r>
        <w:t>总页数：112</w:t>
      </w:r>
    </w:p>
    <w:p>
      <w:r>
        <w:t>更多请访问教客网:www.jiaokey.com</w:t>
      </w:r>
    </w:p>
    <w:p>
      <w:r>
        <w:t>我自己的旋律评论地址：https://www.jiaokey.com/book/detail/96284557.html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