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快乐王子</w:t>
      </w:r>
    </w:p>
    <w:p>
      <w:r>
        <w:rPr>
          <w:rFonts w:ascii="宋体" w:hAnsi="宋体" w:eastAsia="宋体"/>
          <w:sz w:val="24"/>
        </w:rPr>
        <w:t>王尔德,汤定九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快乐王子</w:t>
            </w:r>
          </w:p>
        </w:tc>
      </w:tr>
      <w:tr>
        <w:tc>
          <w:tcPr>
            <w:tcW w:type="dxa" w:w="4320"/>
          </w:tcPr>
          <w:p>
            <w:r>
              <w:t>作者</w:t>
            </w:r>
          </w:p>
        </w:tc>
        <w:tc>
          <w:tcPr>
            <w:tcW w:type="dxa" w:w="4320"/>
          </w:tcPr>
          <w:p>
            <w:r>
              <w:t>王尔德,汤定九</w:t>
            </w:r>
          </w:p>
        </w:tc>
      </w:tr>
      <w:tr>
        <w:tc>
          <w:tcPr>
            <w:tcW w:type="dxa" w:w="4320"/>
          </w:tcPr>
          <w:p>
            <w:r>
              <w:t>出版社</w:t>
            </w:r>
          </w:p>
        </w:tc>
        <w:tc>
          <w:tcPr>
            <w:tcW w:type="dxa" w:w="4320"/>
          </w:tcPr>
          <w:p>
            <w:r>
              <w:t>南昌：二十一世纪出版社集团</w:t>
            </w:r>
          </w:p>
        </w:tc>
      </w:tr>
      <w:tr>
        <w:tc>
          <w:tcPr>
            <w:tcW w:type="dxa" w:w="4320"/>
          </w:tcPr>
          <w:p>
            <w:r>
              <w:t>ISBN</w:t>
            </w:r>
          </w:p>
        </w:tc>
        <w:tc>
          <w:tcPr>
            <w:tcW w:type="dxa" w:w="4320"/>
          </w:tcPr>
          <w:p>
            <w:r>
              <w:t>9787554118962</w:t>
            </w:r>
          </w:p>
        </w:tc>
      </w:tr>
      <w:tr>
        <w:tc>
          <w:tcPr>
            <w:tcW w:type="dxa" w:w="4320"/>
          </w:tcPr>
          <w:p>
            <w:r>
              <w:t>出版日期</w:t>
            </w:r>
          </w:p>
        </w:tc>
        <w:tc>
          <w:tcPr>
            <w:tcW w:type="dxa" w:w="4320"/>
          </w:tcPr>
          <w:p>
            <w:r>
              <w:t>2014-10-01</w:t>
            </w:r>
          </w:p>
        </w:tc>
      </w:tr>
      <w:tr>
        <w:tc>
          <w:tcPr>
            <w:tcW w:type="dxa" w:w="4320"/>
          </w:tcPr>
          <w:p>
            <w:r>
              <w:t>页数</w:t>
            </w:r>
          </w:p>
        </w:tc>
        <w:tc>
          <w:tcPr>
            <w:tcW w:type="dxa" w:w="4320"/>
          </w:tcPr>
          <w:p>
            <w:r>
              <w:t>158</w:t>
            </w:r>
          </w:p>
        </w:tc>
      </w:tr>
      <w:tr>
        <w:tc>
          <w:tcPr>
            <w:tcW w:type="dxa" w:w="4320"/>
          </w:tcPr>
          <w:p>
            <w:r>
              <w:t>价格</w:t>
            </w:r>
          </w:p>
        </w:tc>
        <w:tc>
          <w:tcPr>
            <w:tcW w:type="dxa" w:w="4320"/>
          </w:tcPr>
          <w:p>
            <w:r/>
          </w:p>
        </w:tc>
      </w:tr>
      <w:tr>
        <w:tc>
          <w:tcPr>
            <w:tcW w:type="dxa" w:w="4320"/>
          </w:tcPr>
          <w:p>
            <w:r>
              <w:t>关键词</w:t>
            </w:r>
          </w:p>
        </w:tc>
        <w:tc>
          <w:tcPr>
            <w:tcW w:type="dxa" w:w="4320"/>
          </w:tcPr>
          <w:p>
            <w:r>
              <w:t>童话-作品集-英国-近代</w:t>
            </w:r>
          </w:p>
        </w:tc>
      </w:tr>
      <w:tr>
        <w:tc>
          <w:tcPr>
            <w:tcW w:type="dxa" w:w="4320"/>
          </w:tcPr>
          <w:p>
            <w:r>
              <w:t>分类</w:t>
            </w:r>
          </w:p>
        </w:tc>
        <w:tc>
          <w:tcPr>
            <w:tcW w:type="dxa" w:w="4320"/>
          </w:tcPr>
          <w:p>
            <w:r>
              <w:t>欧洲文学</w:t>
            </w:r>
          </w:p>
        </w:tc>
      </w:tr>
    </w:tbl>
    <w:p/>
    <w:p>
      <w:pPr>
        <w:pStyle w:val="Heading1"/>
      </w:pPr>
      <w:r>
        <w:t>图书介绍</w:t>
      </w:r>
    </w:p>
    <w:p>
      <w:r>
        <w:t>《快乐王子清华附小校长窦桂梅老师推荐书单》勾勒的城市是维多利亚时期英国社会的缩影，王尔德把在真实社会中发生的种种丑恶现象揉入故事中，对当时冷酷的社会进行了无情的鞭挞和揭露，对于富有同情心的快乐王子与燕子对社会底层人的慈善救济活动和他们最终的失败寄予了深切的同情，同时也通过故事本身暗示了作者的理想社会制度倾向，也从根本上质疑了当时社会的道德原则。</w:t>
      </w:r>
    </w:p>
    <w:p/>
    <w:p>
      <w:r>
        <w:t>本书出售、求购地址：https://www.jiaokey.com/book/detail/96283703.html</w:t>
      </w:r>
    </w:p>
    <w:p>
      <w:r>
        <w:t>更多欧洲文学图书推荐：https://www.jiaokey.com</w:t>
      </w:r>
    </w:p>
    <w:p>
      <w:r>
        <w:t>王尔德,汤定九 其他作品：https://www.jiaokey.com/tag/王尔德,汤定九.html</w:t>
      </w:r>
    </w:p>
    <w:p>
      <w:r>
        <w:t>南昌：二十一世纪出版社集团 出版图书：https://www.jiaokey.com/tag/南昌：二十一世纪出版社集团.html</w:t>
      </w:r>
    </w:p>
    <w:p>
      <w:r>
        <w:t>关键词搜索：https://www.jiaokey.com/tag/童话-作品集-英国-近代.html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