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书名：破片毁伤效应与防护技术</w:t>
      </w:r>
    </w:p>
    <w:p>
      <w:r>
        <w:t>作者：徐豫新，赵晓旭，任杰著</w:t>
      </w:r>
    </w:p>
    <w:p>
      <w:r>
        <w:t>出版社：北京：北京理工大学出版社;北京：人民邮电出版社</w:t>
      </w:r>
    </w:p>
    <w:p>
      <w:r>
        <w:t>出版日期：2020.10</w:t>
      </w:r>
    </w:p>
    <w:p>
      <w:r>
        <w:t>总页数：449</w:t>
      </w:r>
    </w:p>
    <w:p>
      <w:r>
        <w:t>更多请访问教客网: www.jiaokey.com</w:t>
      </w:r>
    </w:p>
    <w:p>
      <w:r>
        <w:t>破片毁伤效应与防护技术 评论地址：https://www.jiaokey.com/book/detail/96267432.html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