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陕西高等职业教育质量年度报告  2020</w:t>
      </w:r>
    </w:p>
    <w:p>
      <w:r>
        <w:rPr>
          <w:rFonts w:ascii="宋体" w:hAnsi="宋体" w:eastAsia="宋体"/>
          <w:sz w:val="24"/>
        </w:rPr>
        <w:t>陕西省教育厅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陕西高等职业教育质量年度报告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9787560445182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高等职业教育-教育质量-研究报告-陕西-2020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各类型职业技术学校</w:t>
            </w:r>
          </w:p>
        </w:tc>
      </w:tr>
    </w:tbl>
    <w:p/>
    <w:p>
      <w:pPr>
        <w:pStyle w:val="Heading1"/>
      </w:pPr>
      <w:r>
        <w:t>图书介绍</w:t>
      </w:r>
    </w:p>
    <w:p>
      <w:r>
        <w:t>陕西高等职业教育质量年度报告是对陕西高职教育2019年度总体情况和院校特色进行的总结，从基本情况、学生发展、教学改革、服务贡献、国际影响、政策保障、挑战与展望等7个方面，形成反映陕西省高等职业教育改革发展质量年度报告。</w:t>
      </w:r>
    </w:p>
    <w:p/>
    <w:p>
      <w:r>
        <w:t>本书出售、求购地址：https://www.jiaokey.com/book/detail/96264691.html</w:t>
      </w:r>
    </w:p>
    <w:p>
      <w:r>
        <w:t>更多各类型职业技术学校图书推荐：https://www.jiaokey.com</w:t>
      </w:r>
    </w:p>
    <w:p>
      <w:r>
        <w:t>陕西省教育厅 其他作品：https://www.jiaokey.com/tag/陕西省教育厅.html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关键词搜索：https://www.jiaokey.com/tag/高等职业教育-教育质量-研究报告-陕西-2020.html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