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龙腾舜城  济南轨道交通3号线空间艺术设计</w:t>
      </w:r>
    </w:p>
    <w:p>
      <w:r>
        <w:rPr>
          <w:rFonts w:ascii="宋体" w:hAnsi="宋体" w:eastAsia="宋体"/>
          <w:sz w:val="24"/>
        </w:rPr>
        <w:t>济南轨道交通集团有限公司,中央美术学院轨道交通研究中心,北京央美城市公共艺术院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龙腾舜城  济南轨道交通3号线空间艺术设计</w:t>
            </w:r>
          </w:p>
        </w:tc>
      </w:tr>
      <w:tr>
        <w:tc>
          <w:tcPr>
            <w:tcW w:type="dxa" w:w="4320"/>
          </w:tcPr>
          <w:p>
            <w:r>
              <w:t>作者</w:t>
            </w:r>
          </w:p>
        </w:tc>
        <w:tc>
          <w:tcPr>
            <w:tcW w:type="dxa" w:w="4320"/>
          </w:tcPr>
          <w:p>
            <w:r>
              <w:t>济南轨道交通集团有限公司,中央美术学院轨道交通研究中心,北京央美城市公共艺术院</w:t>
            </w:r>
          </w:p>
        </w:tc>
      </w:tr>
      <w:tr>
        <w:tc>
          <w:tcPr>
            <w:tcW w:type="dxa" w:w="4320"/>
          </w:tcPr>
          <w:p>
            <w:r>
              <w:t>出版社</w:t>
            </w:r>
          </w:p>
        </w:tc>
        <w:tc>
          <w:tcPr>
            <w:tcW w:type="dxa" w:w="4320"/>
          </w:tcPr>
          <w:p>
            <w:r>
              <w:t>济南：济南出版社</w:t>
            </w:r>
          </w:p>
        </w:tc>
      </w:tr>
      <w:tr>
        <w:tc>
          <w:tcPr>
            <w:tcW w:type="dxa" w:w="4320"/>
          </w:tcPr>
          <w:p>
            <w:r>
              <w:t>ISBN</w:t>
            </w:r>
          </w:p>
        </w:tc>
        <w:tc>
          <w:tcPr>
            <w:tcW w:type="dxa" w:w="4320"/>
          </w:tcPr>
          <w:p>
            <w:r>
              <w:t>9787548843450</w:t>
            </w:r>
          </w:p>
        </w:tc>
      </w:tr>
      <w:tr>
        <w:tc>
          <w:tcPr>
            <w:tcW w:type="dxa" w:w="4320"/>
          </w:tcPr>
          <w:p>
            <w:r>
              <w:t>出版日期</w:t>
            </w:r>
          </w:p>
        </w:tc>
        <w:tc>
          <w:tcPr>
            <w:tcW w:type="dxa" w:w="4320"/>
          </w:tcPr>
          <w:p>
            <w:r>
              <w:t>2020-09-01</w:t>
            </w:r>
          </w:p>
        </w:tc>
      </w:tr>
      <w:tr>
        <w:tc>
          <w:tcPr>
            <w:tcW w:type="dxa" w:w="4320"/>
          </w:tcPr>
          <w:p>
            <w:r>
              <w:t>页数</w:t>
            </w:r>
          </w:p>
        </w:tc>
        <w:tc>
          <w:tcPr>
            <w:tcW w:type="dxa" w:w="4320"/>
          </w:tcPr>
          <w:p>
            <w:r>
              <w:t>195</w:t>
            </w:r>
          </w:p>
        </w:tc>
      </w:tr>
      <w:tr>
        <w:tc>
          <w:tcPr>
            <w:tcW w:type="dxa" w:w="4320"/>
          </w:tcPr>
          <w:p>
            <w:r>
              <w:t>价格</w:t>
            </w:r>
          </w:p>
        </w:tc>
        <w:tc>
          <w:tcPr>
            <w:tcW w:type="dxa" w:w="4320"/>
          </w:tcPr>
          <w:p>
            <w:r/>
          </w:p>
        </w:tc>
      </w:tr>
      <w:tr>
        <w:tc>
          <w:tcPr>
            <w:tcW w:type="dxa" w:w="4320"/>
          </w:tcPr>
          <w:p>
            <w:r>
              <w:t>关键词</w:t>
            </w:r>
          </w:p>
        </w:tc>
        <w:tc>
          <w:tcPr>
            <w:tcW w:type="dxa" w:w="4320"/>
          </w:tcPr>
          <w:p>
            <w:r>
              <w:t>城市铁路-铁路车站-环境设计-济南</w:t>
            </w:r>
          </w:p>
        </w:tc>
      </w:tr>
      <w:tr>
        <w:tc>
          <w:tcPr>
            <w:tcW w:type="dxa" w:w="4320"/>
          </w:tcPr>
          <w:p>
            <w:r>
              <w:t>分类</w:t>
            </w:r>
          </w:p>
        </w:tc>
        <w:tc>
          <w:tcPr>
            <w:tcW w:type="dxa" w:w="4320"/>
          </w:tcPr>
          <w:p>
            <w:r>
              <w:t>建筑艺术与其他艺术和科学的关系</w:t>
            </w:r>
          </w:p>
        </w:tc>
      </w:tr>
    </w:tbl>
    <w:p/>
    <w:p>
      <w:pPr>
        <w:pStyle w:val="Heading1"/>
      </w:pPr>
      <w:r>
        <w:t>图书介绍</w:t>
      </w:r>
    </w:p>
    <w:p>
      <w:r>
        <w:t>利用文化规划方法论，将济南的轨道交通站内空间文化主题进行全面梳理和系统，建立提前规划、主题干预的方式会为这一城市建立更完整的城市文化新系统，提供了很重要的范例研究。通过对轨道交通一体化设计研究为未来我国城市轨道交通发展提供一种行之有效的设计方法和设计原则，为轨道交通公共空间功能、文化、经济的跨界探讨提供新的设计思维，践行我国可持续发展政策，提升城市轨道交通公共空间整体感受，使城市轨道交通公共空间成为重要的城市文化载体。利用文化规划方法论，将济南的轨道交通站内空间文化主题进行全面梳理和系统，建立提前规划、主题干预的方式会为这一城市建立更完整的城市文化新系统，提供了很重要的范例研究。通过对轨道交通一体化设计研究为未来我国城市轨道交通发展提供一种行之有效的设计方法和设计原则，为轨道交通公共空间功能、文化、经济的跨界探讨提供新的设计思维，践行我国可持续发展政策，提升城市轨道交通公共空间整体感受，使城市轨道交通公共空间成为重要的城市文化载体。</w:t>
      </w:r>
    </w:p>
    <w:p/>
    <w:p>
      <w:r>
        <w:t>本书出售、求购地址：https://www.jiaokey.com/book/detail/96260261.html</w:t>
      </w:r>
    </w:p>
    <w:p>
      <w:r>
        <w:t>更多建筑艺术与其他艺术和科学的关系图书推荐：https://www.jiaokey.com</w:t>
      </w:r>
    </w:p>
    <w:p>
      <w:r>
        <w:t>济南轨道交通集团有限公司,中央美术学院轨道交通研究中心,北京央美城市公共艺术院 其他作品：https://www.jiaokey.com/tag/济南轨道交通集团有限公司,中央美术学院轨道交通研究中心,北京央美城市公共艺术院.html</w:t>
      </w:r>
    </w:p>
    <w:p>
      <w:r>
        <w:t>济南：济南出版社 出版图书：https://www.jiaokey.com/tag/济南：济南出版社.html</w:t>
      </w:r>
    </w:p>
    <w:p>
      <w:r>
        <w:t>关键词搜索：https://www.jiaokey.com/tag/城市铁路-铁路车站-环境设计-济南.html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