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移动互联时代的课程与教师</w:t>
      </w:r>
    </w:p>
    <w:p>
      <w:r>
        <w:rPr>
          <w:rFonts w:ascii="宋体" w:hAnsi="宋体" w:eastAsia="宋体"/>
          <w:sz w:val="24"/>
        </w:rPr>
        <w:t>刘海涛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移动互联时代的课程与教师</w:t>
            </w:r>
          </w:p>
        </w:tc>
      </w:tr>
      <w:tr>
        <w:tc>
          <w:tcPr>
            <w:tcW w:type="dxa" w:w="4320"/>
          </w:tcPr>
          <w:p>
            <w:r>
              <w:t>作者</w:t>
            </w:r>
          </w:p>
        </w:tc>
        <w:tc>
          <w:tcPr>
            <w:tcW w:type="dxa" w:w="4320"/>
          </w:tcPr>
          <w:p>
            <w:r>
              <w:t>刘海涛</w:t>
            </w:r>
          </w:p>
        </w:tc>
      </w:tr>
      <w:tr>
        <w:tc>
          <w:tcPr>
            <w:tcW w:type="dxa" w:w="4320"/>
          </w:tcPr>
          <w:p>
            <w:r>
              <w:t>出版社</w:t>
            </w:r>
          </w:p>
        </w:tc>
        <w:tc>
          <w:tcPr>
            <w:tcW w:type="dxa" w:w="4320"/>
          </w:tcPr>
          <w:p>
            <w:r>
              <w:t>世界图书出版广东有限公司</w:t>
            </w:r>
          </w:p>
        </w:tc>
      </w:tr>
      <w:tr>
        <w:tc>
          <w:tcPr>
            <w:tcW w:type="dxa" w:w="4320"/>
          </w:tcPr>
          <w:p>
            <w:r>
              <w:t>ISBN</w:t>
            </w:r>
          </w:p>
        </w:tc>
        <w:tc>
          <w:tcPr>
            <w:tcW w:type="dxa" w:w="4320"/>
          </w:tcPr>
          <w:p>
            <w:r>
              <w:t>9787519259723</w:t>
            </w:r>
          </w:p>
        </w:tc>
      </w:tr>
      <w:tr>
        <w:tc>
          <w:tcPr>
            <w:tcW w:type="dxa" w:w="4320"/>
          </w:tcPr>
          <w:p>
            <w:r>
              <w:t>出版日期</w:t>
            </w:r>
          </w:p>
        </w:tc>
        <w:tc>
          <w:tcPr>
            <w:tcW w:type="dxa" w:w="4320"/>
          </w:tcPr>
          <w:p>
            <w:r>
              <w:t>2019-06-01</w:t>
            </w:r>
          </w:p>
        </w:tc>
      </w:tr>
      <w:tr>
        <w:tc>
          <w:tcPr>
            <w:tcW w:type="dxa" w:w="4320"/>
          </w:tcPr>
          <w:p>
            <w:r>
              <w:t>页数</w:t>
            </w:r>
          </w:p>
        </w:tc>
        <w:tc>
          <w:tcPr>
            <w:tcW w:type="dxa" w:w="4320"/>
          </w:tcPr>
          <w:p>
            <w:r>
              <w:t>217</w:t>
            </w:r>
          </w:p>
        </w:tc>
      </w:tr>
      <w:tr>
        <w:tc>
          <w:tcPr>
            <w:tcW w:type="dxa" w:w="4320"/>
          </w:tcPr>
          <w:p>
            <w:r>
              <w:t>价格</w:t>
            </w:r>
          </w:p>
        </w:tc>
        <w:tc>
          <w:tcPr>
            <w:tcW w:type="dxa" w:w="4320"/>
          </w:tcPr>
          <w:p>
            <w:r/>
          </w:p>
        </w:tc>
      </w:tr>
      <w:tr>
        <w:tc>
          <w:tcPr>
            <w:tcW w:type="dxa" w:w="4320"/>
          </w:tcPr>
          <w:p>
            <w:r>
              <w:t>关键词</w:t>
            </w:r>
          </w:p>
        </w:tc>
        <w:tc>
          <w:tcPr>
            <w:tcW w:type="dxa" w:w="4320"/>
          </w:tcPr>
          <w:p>
            <w:r>
              <w:t>教师教育－研究</w:t>
            </w:r>
          </w:p>
        </w:tc>
      </w:tr>
      <w:tr>
        <w:tc>
          <w:tcPr>
            <w:tcW w:type="dxa" w:w="4320"/>
          </w:tcPr>
          <w:p>
            <w:r>
              <w:t>分类</w:t>
            </w:r>
          </w:p>
        </w:tc>
        <w:tc>
          <w:tcPr>
            <w:tcW w:type="dxa" w:w="4320"/>
          </w:tcPr>
          <w:p>
            <w:r>
              <w:t>世界各国师范教育概况</w:t>
            </w:r>
          </w:p>
        </w:tc>
      </w:tr>
    </w:tbl>
    <w:p/>
    <w:p>
      <w:pPr>
        <w:pStyle w:val="Heading1"/>
      </w:pPr>
      <w:r>
        <w:t>图书介绍</w:t>
      </w:r>
    </w:p>
    <w:p>
      <w:r>
        <w:t>本书在今天教育改革与转型的大背景中，对教师职业做了全面理解、阐释，对名师的教育智慧做了深刻的挖掘。作者用自己的亲身实践和教学改革的经验，讲解教师在职业生涯中“师德规范”的要求；名师在这个方面用自己的师德形象，自己的教学境界，用自己的工作业绩实践着、弘扬着教师的高尚师德。在“云”教育环境下，建设教师教育的课程体系和实训体系能有效地促进教师师德和教师技能的养成。</w:t>
      </w:r>
    </w:p>
    <w:p/>
    <w:p>
      <w:r>
        <w:t>本书出售、求购地址：https://www.jiaokey.com/book/detail/96256774.html</w:t>
      </w:r>
    </w:p>
    <w:p>
      <w:r>
        <w:t>更多世界各国师范教育概况图书推荐：https://www.jiaokey.com</w:t>
      </w:r>
    </w:p>
    <w:p>
      <w:r>
        <w:t>刘海涛 其他作品：https://www.jiaokey.com/tag/刘海涛.html</w:t>
      </w:r>
    </w:p>
    <w:p>
      <w:r>
        <w:t>世界图书出版广东有限公司 出版图书：https://www.jiaokey.com/tag/世界图书出版广东有限公司.html</w:t>
      </w:r>
    </w:p>
    <w:p>
      <w:r>
        <w:t>关键词搜索：https://www.jiaokey.com/tag/教师教育－研究.html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