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大学生心理健康教育教程</w:t>
      </w:r>
    </w:p>
    <w:p>
      <w:r>
        <w:rPr>
          <w:rFonts w:ascii="宋体" w:hAnsi="宋体" w:eastAsia="宋体"/>
          <w:sz w:val="24"/>
        </w:rPr>
        <w:t>江西省教育厅,江西省高校心理健康教育专业委员会 著 · 教客网电子书</w:t>
      </w:r>
    </w:p>
    <w:p>
      <w:r>
        <w:t>找书就上教客网 —— www.jiaokey.com</w:t>
      </w:r>
    </w:p>
    <w:p/>
    <w:p>
      <w:r>
        <w:drawing>
          <wp:inline xmlns:a="http://schemas.openxmlformats.org/drawingml/2006/main" xmlns:pic="http://schemas.openxmlformats.org/drawingml/2006/picture">
            <wp:extent cx="2743200" cy="3840480"/>
            <wp:docPr id="1" name="Picture 1"/>
            <wp:cNvGraphicFramePr>
              <a:graphicFrameLocks noChangeAspect="1"/>
            </wp:cNvGraphicFramePr>
            <a:graphic>
              <a:graphicData uri="http://schemas.openxmlformats.org/drawingml/2006/picture">
                <pic:pic>
                  <pic:nvPicPr>
                    <pic:cNvPr id="0" name="96254380.jpg"/>
                    <pic:cNvPicPr/>
                  </pic:nvPicPr>
                  <pic:blipFill>
                    <a:blip r:embed="rId9"/>
                    <a:stretch>
                      <a:fillRect/>
                    </a:stretch>
                  </pic:blipFill>
                  <pic:spPr>
                    <a:xfrm>
                      <a:off x="0" y="0"/>
                      <a:ext cx="2743200" cy="384048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大学生心理健康教育教程</w:t>
            </w:r>
          </w:p>
        </w:tc>
      </w:tr>
      <w:tr>
        <w:tc>
          <w:tcPr>
            <w:tcW w:type="dxa" w:w="4320"/>
          </w:tcPr>
          <w:p>
            <w:r>
              <w:t>作者</w:t>
            </w:r>
          </w:p>
        </w:tc>
        <w:tc>
          <w:tcPr>
            <w:tcW w:type="dxa" w:w="4320"/>
          </w:tcPr>
          <w:p>
            <w:r>
              <w:t>江西省教育厅,江西省高校心理健康教育专业委员会</w:t>
            </w:r>
          </w:p>
        </w:tc>
      </w:tr>
      <w:tr>
        <w:tc>
          <w:tcPr>
            <w:tcW w:type="dxa" w:w="4320"/>
          </w:tcPr>
          <w:p>
            <w:r>
              <w:t>出版社</w:t>
            </w:r>
          </w:p>
        </w:tc>
        <w:tc>
          <w:tcPr>
            <w:tcW w:type="dxa" w:w="4320"/>
          </w:tcPr>
          <w:p>
            <w:r>
              <w:t>南昌：江西高校出版社</w:t>
            </w:r>
          </w:p>
        </w:tc>
      </w:tr>
      <w:tr>
        <w:tc>
          <w:tcPr>
            <w:tcW w:type="dxa" w:w="4320"/>
          </w:tcPr>
          <w:p>
            <w:r>
              <w:t>ISBN</w:t>
            </w:r>
          </w:p>
        </w:tc>
        <w:tc>
          <w:tcPr>
            <w:tcW w:type="dxa" w:w="4320"/>
          </w:tcPr>
          <w:p>
            <w:r>
              <w:t>9787549388677</w:t>
            </w:r>
          </w:p>
        </w:tc>
      </w:tr>
      <w:tr>
        <w:tc>
          <w:tcPr>
            <w:tcW w:type="dxa" w:w="4320"/>
          </w:tcPr>
          <w:p>
            <w:r>
              <w:t>出版日期</w:t>
            </w:r>
          </w:p>
        </w:tc>
        <w:tc>
          <w:tcPr>
            <w:tcW w:type="dxa" w:w="4320"/>
          </w:tcPr>
          <w:p>
            <w:r>
              <w:t>2019-08-01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t>大学生-心理健康-健康教育-高等学校-教材</w:t>
            </w:r>
          </w:p>
        </w:tc>
      </w:tr>
      <w:tr>
        <w:tc>
          <w:tcPr>
            <w:tcW w:type="dxa" w:w="4320"/>
          </w:tcPr>
          <w:p>
            <w:r>
              <w:t>分类</w:t>
            </w:r>
          </w:p>
        </w:tc>
        <w:tc>
          <w:tcPr>
            <w:tcW w:type="dxa" w:w="4320"/>
          </w:tcPr>
          <w:p>
            <w:r>
              <w:t>学生心理学</w:t>
            </w:r>
          </w:p>
        </w:tc>
      </w:tr>
    </w:tbl>
    <w:p/>
    <w:p>
      <w:pPr>
        <w:pStyle w:val="Heading1"/>
      </w:pPr>
      <w:r>
        <w:t>图书介绍</w:t>
      </w:r>
    </w:p>
    <w:p>
      <w:r>
        <w:t>心理健康教育，作为一种关心人的成长与发展的学科，是大学生发展的迫切需要。本教材是2017年出版的《大学生心理健康教育教程》的修订本，对大学生大学期间及未来人生各种心理问题和矛盾冲突进行了理论阐述和实践指导，并从当前大学生心理健康教育现状及实际需要出发，在传输心理健康教育基础知识的同时，关注热点话题，设有“本章导读”“典型案例”“分享阅读”“互动练习”“知识拓展”“本章小结”“讨论与活动”等多个板块，力求帮助大学生更快、更好地适应大学生活、适应社会，为有心理障碍的大学生提供解决问题的有效途径和方法。</w:t>
      </w:r>
    </w:p>
    <w:p/>
    <w:p>
      <w:r>
        <w:t>本书出售、求购地址：https://www.jiaokey.com/book/detail/96254380.html</w:t>
      </w:r>
    </w:p>
    <w:p>
      <w:r>
        <w:t>更多学生心理学图书推荐：https://www.jiaokey.com</w:t>
      </w:r>
    </w:p>
    <w:p>
      <w:r>
        <w:t>江西省教育厅,江西省高校心理健康教育专业委员会 其他作品：https://www.jiaokey.com/tag/江西省教育厅,江西省高校心理健康教育专业委员会.html</w:t>
      </w:r>
    </w:p>
    <w:p>
      <w:r>
        <w:t>南昌：江西高校出版社 出版图书：https://www.jiaokey.com/tag/南昌：江西高校出版社.html</w:t>
      </w:r>
    </w:p>
    <w:p>
      <w:r>
        <w:t>关键词搜索：https://www.jiaokey.com/tag/大学生-心理健康-健康教育-高等学校-教材.html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