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上海家门</w:t>
      </w:r>
    </w:p>
    <w:p>
      <w:r>
        <w:rPr>
          <w:rFonts w:ascii="宋体" w:hAnsi="宋体" w:eastAsia="宋体"/>
          <w:sz w:val="24"/>
        </w:rPr>
        <w:t>胡志洪,胡明旻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上海家门</w:t>
            </w:r>
          </w:p>
        </w:tc>
      </w:tr>
      <w:tr>
        <w:tc>
          <w:tcPr>
            <w:tcW w:type="dxa" w:w="4320"/>
          </w:tcPr>
          <w:p>
            <w:r>
              <w:t>作者</w:t>
            </w:r>
          </w:p>
        </w:tc>
        <w:tc>
          <w:tcPr>
            <w:tcW w:type="dxa" w:w="4320"/>
          </w:tcPr>
          <w:p>
            <w:r>
              <w:t>胡志洪,胡明旻</w:t>
            </w:r>
          </w:p>
        </w:tc>
      </w:tr>
      <w:tr>
        <w:tc>
          <w:tcPr>
            <w:tcW w:type="dxa" w:w="4320"/>
          </w:tcPr>
          <w:p>
            <w:r>
              <w:t>出版社</w:t>
            </w:r>
          </w:p>
        </w:tc>
        <w:tc>
          <w:tcPr>
            <w:tcW w:type="dxa" w:w="4320"/>
          </w:tcPr>
          <w:p>
            <w:r>
              <w:t>上海：同济大学出版社</w:t>
            </w:r>
          </w:p>
        </w:tc>
      </w:tr>
      <w:tr>
        <w:tc>
          <w:tcPr>
            <w:tcW w:type="dxa" w:w="4320"/>
          </w:tcPr>
          <w:p>
            <w:r>
              <w:t>ISBN</w:t>
            </w:r>
          </w:p>
        </w:tc>
        <w:tc>
          <w:tcPr>
            <w:tcW w:type="dxa" w:w="4320"/>
          </w:tcPr>
          <w:p>
            <w:r>
              <w:t>9787560894782</w:t>
            </w:r>
          </w:p>
        </w:tc>
      </w:tr>
      <w:tr>
        <w:tc>
          <w:tcPr>
            <w:tcW w:type="dxa" w:w="4320"/>
          </w:tcPr>
          <w:p>
            <w:r>
              <w:t>出版日期</w:t>
            </w:r>
          </w:p>
        </w:tc>
        <w:tc>
          <w:tcPr>
            <w:tcW w:type="dxa" w:w="4320"/>
          </w:tcPr>
          <w:p>
            <w:r>
              <w:t>2020-09-01</w:t>
            </w:r>
          </w:p>
        </w:tc>
      </w:tr>
      <w:tr>
        <w:tc>
          <w:tcPr>
            <w:tcW w:type="dxa" w:w="4320"/>
          </w:tcPr>
          <w:p>
            <w:r>
              <w:t>页数</w:t>
            </w:r>
          </w:p>
        </w:tc>
        <w:tc>
          <w:tcPr>
            <w:tcW w:type="dxa" w:w="4320"/>
          </w:tcPr>
          <w:p>
            <w:r>
              <w:t>249</w:t>
            </w:r>
          </w:p>
        </w:tc>
      </w:tr>
      <w:tr>
        <w:tc>
          <w:tcPr>
            <w:tcW w:type="dxa" w:w="4320"/>
          </w:tcPr>
          <w:p>
            <w:r>
              <w:t>价格</w:t>
            </w:r>
          </w:p>
        </w:tc>
        <w:tc>
          <w:tcPr>
            <w:tcW w:type="dxa" w:w="4320"/>
          </w:tcPr>
          <w:p>
            <w:r/>
          </w:p>
        </w:tc>
      </w:tr>
      <w:tr>
        <w:tc>
          <w:tcPr>
            <w:tcW w:type="dxa" w:w="4320"/>
          </w:tcPr>
          <w:p>
            <w:r>
              <w:t>关键词</w:t>
            </w:r>
          </w:p>
        </w:tc>
        <w:tc>
          <w:tcPr>
            <w:tcW w:type="dxa" w:w="4320"/>
          </w:tcPr>
          <w:p>
            <w:r>
              <w:t>民居-建筑艺术-上海-摄影集</w:t>
            </w:r>
          </w:p>
        </w:tc>
      </w:tr>
      <w:tr>
        <w:tc>
          <w:tcPr>
            <w:tcW w:type="dxa" w:w="4320"/>
          </w:tcPr>
          <w:p>
            <w:r>
              <w:t>分类</w:t>
            </w:r>
          </w:p>
        </w:tc>
        <w:tc>
          <w:tcPr>
            <w:tcW w:type="dxa" w:w="4320"/>
          </w:tcPr>
          <w:p>
            <w:r>
              <w:t>民用建筑</w:t>
            </w:r>
          </w:p>
        </w:tc>
      </w:tr>
    </w:tbl>
    <w:p/>
    <w:p>
      <w:pPr>
        <w:pStyle w:val="Heading1"/>
      </w:pPr>
      <w:r>
        <w:t>图书介绍</w:t>
      </w:r>
    </w:p>
    <w:p>
      <w:r>
        <w:t>石库门作为一种海派文化现象，它所蕴含的美是独一无二的。作为上海近代文明的见证，石窟门留下了深深的历史烙印和昔日风光。那些在弄堂里长大，后来搬迁到新村大楼的市民，对石库门往往有一种复杂的感情：一方面为住房条件改善而庆幸；一方面对石库门静谧的后弄、浓郁的人情又有着某种依恋。本书的作者是父子二人，父亲是一位受人尊敬的退休工程师，他就是切身体会到石库门的文化价值，三十余年来访遍上海的石库门，与儿子一起将自己收集到的资料用心编写成一本能带读者追忆过去的书-《上海家门：消逝中的城市记忆》。本书以作者亲自拍摄的上海“家门”为主线，通过大量珍贵、精美的图片向读者介绍老上海人眼中的城市记忆以及城市文化。书中很多照片已成为历史旧照，许多老建筑已完成它们的历史使命，退出了历史舞台。书的附录为作者著写的几篇随笔，在老一辈上海人对上海的记忆中，将上海的历史文化和老上海人的生活方式介绍给读者，如八仙桥、同和里、里弄撷趣，等等。正文部分精选百余幅珍贵照片，展现老上海里弄民居的家门风貌。同时，配以建筑细部照片，以及作者几十年来整理出来的建筑装饰（花纹、样式）分类介绍，带读者重温这些消逝中的城市记忆。</w:t>
      </w:r>
    </w:p>
    <w:p/>
    <w:p>
      <w:r>
        <w:t>本书出售、求购地址：https://www.jiaokey.com/book/detail/96247517.html</w:t>
      </w:r>
    </w:p>
    <w:p>
      <w:r>
        <w:t>更多民用建筑图书推荐：https://www.jiaokey.com</w:t>
      </w:r>
    </w:p>
    <w:p>
      <w:r>
        <w:t>胡志洪,胡明旻 其他作品：https://www.jiaokey.com/tag/胡志洪,胡明旻.html</w:t>
      </w:r>
    </w:p>
    <w:p>
      <w:r>
        <w:t>上海：同济大学出版社 出版图书：https://www.jiaokey.com/tag/上海：同济大学出版社.html</w:t>
      </w:r>
    </w:p>
    <w:p>
      <w:r>
        <w:t>关键词搜索：https://www.jiaokey.com/tag/民居-建筑艺术-上海-摄影集.html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