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塞耳彭博物志</w:t>
      </w:r>
    </w:p>
    <w:p>
      <w:r>
        <w:rPr>
          <w:rFonts w:ascii="宋体" w:hAnsi="宋体" w:eastAsia="宋体"/>
          <w:sz w:val="24"/>
        </w:rPr>
        <w:t>（英）吉尔伯特·怀特著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塞耳彭博物志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['塞耳', '彭', '博物', '志']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本书出售、求购地址：https://www.jiaokey.com/book/detail/96241653.html</w:t>
      </w:r>
    </w:p>
    <w:p>
      <w:r>
        <w:t>更多相关图书推荐：https://www.jiaokey.com</w:t>
      </w:r>
    </w:p>
    <w:p>
      <w:r>
        <w:t>（英）吉尔伯特·怀特著 其他作品：https://www.jiaokey.com/tag/（英）吉尔伯特·怀特著.html</w:t>
      </w:r>
    </w:p>
    <w:p>
      <w:r>
        <w:t>武汉：华中科学技术大学出版社 出版图书：https://www.jiaokey.com/tag/武汉：华中科学技术大学出版社.html</w:t>
      </w:r>
    </w:p>
    <w:p>
      <w:r>
        <w:t>关键词搜索：https://www.jiaokey.com/tag/['塞耳', '彭', '博物', '志'].html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