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写给学生的话  3</w:t>
      </w:r>
    </w:p>
    <w:p>
      <w:r>
        <w:rPr>
          <w:rFonts w:ascii="宋体" w:hAnsi="宋体" w:eastAsia="宋体"/>
          <w:sz w:val="24"/>
        </w:rPr>
        <w:t>杨茂,张高俊,葛福国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写给学生的话  3</w:t>
            </w:r>
          </w:p>
        </w:tc>
      </w:tr>
      <w:tr>
        <w:tc>
          <w:tcPr>
            <w:tcW w:type="dxa" w:w="4320"/>
          </w:tcPr>
          <w:p>
            <w:r>
              <w:t>作者</w:t>
            </w:r>
          </w:p>
        </w:tc>
        <w:tc>
          <w:tcPr>
            <w:tcW w:type="dxa" w:w="4320"/>
          </w:tcPr>
          <w:p>
            <w:r>
              <w:t>杨茂,张高俊,葛福国</w:t>
            </w:r>
          </w:p>
        </w:tc>
      </w:tr>
      <w:tr>
        <w:tc>
          <w:tcPr>
            <w:tcW w:type="dxa" w:w="4320"/>
          </w:tcPr>
          <w:p>
            <w:r>
              <w:t>出版社</w:t>
            </w:r>
          </w:p>
        </w:tc>
        <w:tc>
          <w:tcPr>
            <w:tcW w:type="dxa" w:w="4320"/>
          </w:tcPr>
          <w:p>
            <w:r>
              <w:t>成都：电子科技大学出版社</w:t>
            </w:r>
          </w:p>
        </w:tc>
      </w:tr>
      <w:tr>
        <w:tc>
          <w:tcPr>
            <w:tcW w:type="dxa" w:w="4320"/>
          </w:tcPr>
          <w:p>
            <w:r>
              <w:t>ISBN</w:t>
            </w:r>
          </w:p>
        </w:tc>
        <w:tc>
          <w:tcPr>
            <w:tcW w:type="dxa" w:w="4320"/>
          </w:tcPr>
          <w:p>
            <w:r>
              <w:t>9787564768362</w:t>
            </w:r>
          </w:p>
        </w:tc>
      </w:tr>
      <w:tr>
        <w:tc>
          <w:tcPr>
            <w:tcW w:type="dxa" w:w="4320"/>
          </w:tcPr>
          <w:p>
            <w:r>
              <w:t>出版日期</w:t>
            </w:r>
          </w:p>
        </w:tc>
        <w:tc>
          <w:tcPr>
            <w:tcW w:type="dxa" w:w="4320"/>
          </w:tcPr>
          <w:p>
            <w:r>
              <w:t>2019-04-01</w:t>
            </w:r>
          </w:p>
        </w:tc>
      </w:tr>
      <w:tr>
        <w:tc>
          <w:tcPr>
            <w:tcW w:type="dxa" w:w="4320"/>
          </w:tcPr>
          <w:p>
            <w:r>
              <w:t>页数</w:t>
            </w:r>
          </w:p>
        </w:tc>
        <w:tc>
          <w:tcPr>
            <w:tcW w:type="dxa" w:w="4320"/>
          </w:tcPr>
          <w:p>
            <w:r>
              <w:t>152</w:t>
            </w:r>
          </w:p>
        </w:tc>
      </w:tr>
      <w:tr>
        <w:tc>
          <w:tcPr>
            <w:tcW w:type="dxa" w:w="4320"/>
          </w:tcPr>
          <w:p>
            <w:r>
              <w:t>价格</w:t>
            </w:r>
          </w:p>
        </w:tc>
        <w:tc>
          <w:tcPr>
            <w:tcW w:type="dxa" w:w="4320"/>
          </w:tcPr>
          <w:p>
            <w:r/>
          </w:p>
        </w:tc>
      </w:tr>
      <w:tr>
        <w:tc>
          <w:tcPr>
            <w:tcW w:type="dxa" w:w="4320"/>
          </w:tcPr>
          <w:p>
            <w:r>
              <w:t>关键词</w:t>
            </w:r>
          </w:p>
        </w:tc>
        <w:tc>
          <w:tcPr>
            <w:tcW w:type="dxa" w:w="4320"/>
          </w:tcPr>
          <w:p>
            <w:r>
              <w:t>大学生-思想政治教育-研究-中国</w:t>
            </w:r>
          </w:p>
        </w:tc>
      </w:tr>
      <w:tr>
        <w:tc>
          <w:tcPr>
            <w:tcW w:type="dxa" w:w="4320"/>
          </w:tcPr>
          <w:p>
            <w:r>
              <w:t>分类</w:t>
            </w:r>
          </w:p>
        </w:tc>
        <w:tc>
          <w:tcPr>
            <w:tcW w:type="dxa" w:w="4320"/>
          </w:tcPr>
          <w:p>
            <w:r>
              <w:t>思想政治教育、德育</w:t>
            </w:r>
          </w:p>
        </w:tc>
      </w:tr>
    </w:tbl>
    <w:p/>
    <w:p>
      <w:pPr>
        <w:pStyle w:val="Heading1"/>
      </w:pPr>
      <w:r>
        <w:t>图书介绍</w:t>
      </w:r>
    </w:p>
    <w:p>
      <w:r>
        <w:t>本书是大学生对自身成长的思考和一线辅导员老师日常思想政治教育成果的总结。内容分为“春节”“谈‘精日’”“十年树木百年树人”“社会主义核心价值观”“关于辅导员”“毕业·启航”“杂谈”七个栏目。</w:t>
      </w:r>
    </w:p>
    <w:p/>
    <w:p>
      <w:r>
        <w:t>本书出售、求购地址：https://www.jiaokey.com/book/detail/96239692.html</w:t>
      </w:r>
    </w:p>
    <w:p>
      <w:r>
        <w:t>更多思想政治教育、德育图书推荐：https://www.jiaokey.com</w:t>
      </w:r>
    </w:p>
    <w:p>
      <w:r>
        <w:t>杨茂,张高俊,葛福国 其他作品：https://www.jiaokey.com/tag/杨茂,张高俊,葛福国.html</w:t>
      </w:r>
    </w:p>
    <w:p>
      <w:r>
        <w:t>成都：电子科技大学出版社 出版图书：https://www.jiaokey.com/tag/成都：电子科技大学出版社.html</w:t>
      </w:r>
    </w:p>
    <w:p>
      <w:r>
        <w:t>关键词搜索：https://www.jiaokey.com/tag/大学生-思想政治教育-研究-中国.html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