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书名：养老机构院长管理操作手册</w:t>
      </w:r>
    </w:p>
    <w:p>
      <w:r>
        <w:t>作者:唐靖一编</w:t>
      </w:r>
    </w:p>
    <w:p>
      <w:r>
        <w:t>出版社:上海：上海科技教育出版社</w:t>
      </w:r>
    </w:p>
    <w:p>
      <w:r>
        <w:t>出版日期：2019.07</w:t>
      </w:r>
    </w:p>
    <w:p>
      <w:r>
        <w:t>总页数：231</w:t>
      </w:r>
    </w:p>
    <w:p>
      <w:r>
        <w:t>更多请访问教客网:www.jiaokey.com</w:t>
      </w:r>
    </w:p>
    <w:p>
      <w:r>
        <w:t>养老机构院长管理操作手册评论地址：https://www.jiaokey.com/book/detail/96234380.html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