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书名：眼耳鼻喉科常见疾病的食疗保健</w:t>
      </w:r>
    </w:p>
    <w:p>
      <w:r>
        <w:t>作者：孙兴怀，张重华主编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总页数：218</w:t>
      </w:r>
    </w:p>
    <w:p>
      <w:r>
        <w:t>更多请访问教客网: www.jiaokey.com</w:t>
      </w:r>
    </w:p>
    <w:p>
      <w:r>
        <w:t>眼耳鼻喉科常见疾病的食疗保健 评论地址：https://www.jiaokey.com/book/detail/96229481.html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