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书名：供给侧改革驱动下能源企业绩效评价研究</w:t>
      </w:r>
    </w:p>
    <w:p>
      <w:r>
        <w:t>作者:刘琴著</w:t>
      </w:r>
    </w:p>
    <w:p>
      <w:r>
        <w:t>出版社:成都：四川大学出版社</w:t>
      </w:r>
    </w:p>
    <w:p>
      <w:r>
        <w:t>出版日期：2019.10</w:t>
      </w:r>
    </w:p>
    <w:p>
      <w:r>
        <w:t>总页数：106</w:t>
      </w:r>
    </w:p>
    <w:p>
      <w:r>
        <w:t>更多请访问教客网:www.jiaokey.com</w:t>
      </w:r>
    </w:p>
    <w:p>
      <w:r>
        <w:t>供给侧改革驱动下能源企业绩效评价研究评论地址：https://www.jiaokey.com/book/detail/96227048.html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