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书名：改革开放四十年  我国经济周期波动及对外经济政策调整</w:t>
      </w:r>
    </w:p>
    <w:p>
      <w:r>
        <w:t>作者:龚驰著</w:t>
      </w:r>
    </w:p>
    <w:p>
      <w:r>
        <w:t>出版社:成都：四川大学出版社</w:t>
      </w:r>
    </w:p>
    <w:p>
      <w:r>
        <w:t>出版日期：2019.09</w:t>
      </w:r>
    </w:p>
    <w:p>
      <w:r>
        <w:t>总页数：150</w:t>
      </w:r>
    </w:p>
    <w:p>
      <w:r>
        <w:t>更多请访问教客网:www.jiaokey.com</w:t>
      </w:r>
    </w:p>
    <w:p>
      <w:r>
        <w:t>改革开放四十年  我国经济周期波动及对外经济政策调整评论地址：https://www.jiaokey.com/book/detail/96226543.html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