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书名：党旗在大渡河上高高飘扬</w:t>
      </w:r>
    </w:p>
    <w:p>
      <w:r>
        <w:t>作者:国家能源集团大渡河流域水电开发有限公司党委编著</w:t>
      </w:r>
    </w:p>
    <w:p>
      <w:r>
        <w:t>出版社:成都：四川大学出版社</w:t>
      </w:r>
    </w:p>
    <w:p>
      <w:r>
        <w:t>出版日期：2019.09</w:t>
      </w:r>
    </w:p>
    <w:p>
      <w:r>
        <w:t>总页数：340</w:t>
      </w:r>
    </w:p>
    <w:p>
      <w:r>
        <w:t>更多请访问教客网:www.jiaokey.com</w:t>
      </w:r>
    </w:p>
    <w:p>
      <w:r>
        <w:t>党旗在大渡河上高高飘扬评论地址：https://www.jiaokey.com/book/detail/96226538.html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