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书名：2017年中央美术学院中国工笔画高研班作品集</w:t>
      </w:r>
    </w:p>
    <w:p>
      <w:r>
        <w:t>作者:苏百钧主编</w:t>
      </w:r>
    </w:p>
    <w:p>
      <w:r>
        <w:t>出版社:南昌：江西美术出版社</w:t>
      </w:r>
    </w:p>
    <w:p>
      <w:r>
        <w:t>出版日期：2018.02</w:t>
      </w:r>
    </w:p>
    <w:p>
      <w:r>
        <w:t>总页数：128</w:t>
      </w:r>
    </w:p>
    <w:p>
      <w:r>
        <w:t>更多请访问教客网:www.jiaokey.com</w:t>
      </w:r>
    </w:p>
    <w:p>
      <w:r>
        <w:t>2017年中央美术学院中国工笔画高研班作品集评论地址：https://www.jiaokey.com/book/detail/96226284.html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